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F876" w14:textId="562131EA" w:rsidR="0028371B" w:rsidRDefault="00E137FF" w:rsidP="00154046">
      <w:pPr>
        <w:pStyle w:val="Heading1"/>
      </w:pPr>
      <w:r>
        <w:t>2024 Accessibility</w:t>
      </w:r>
      <w:r w:rsidR="00454E94">
        <w:t xml:space="preserve"> </w:t>
      </w:r>
      <w:r w:rsidR="00454E94" w:rsidRPr="00727F7E">
        <w:t>Progress Report</w:t>
      </w:r>
    </w:p>
    <w:p w14:paraId="66E8D963" w14:textId="0BC6DA79" w:rsidR="00E201D6" w:rsidRDefault="001B2533" w:rsidP="0069406F">
      <w:pPr>
        <w:pStyle w:val="Heading2"/>
        <w:rPr>
          <w:szCs w:val="24"/>
        </w:rPr>
      </w:pPr>
      <w:r w:rsidRPr="00585141">
        <w:t xml:space="preserve">General </w:t>
      </w:r>
      <w:r w:rsidR="000854C3">
        <w:rPr>
          <w:szCs w:val="24"/>
        </w:rPr>
        <w:t xml:space="preserve"> </w:t>
      </w:r>
    </w:p>
    <w:p w14:paraId="37E575F4" w14:textId="1DE14D67" w:rsidR="00D873B9" w:rsidRDefault="006E09C9" w:rsidP="006E09C9">
      <w:pPr>
        <w:rPr>
          <w:szCs w:val="24"/>
        </w:rPr>
      </w:pPr>
      <w:r>
        <w:rPr>
          <w:szCs w:val="24"/>
        </w:rPr>
        <w:t xml:space="preserve">Verspeeten Cartage Ltd has prepared the 2024 progress report to meet our obligations under the </w:t>
      </w:r>
      <w:hyperlink r:id="rId8" w:history="1">
        <w:r w:rsidR="005F382D" w:rsidRPr="00E201D6">
          <w:rPr>
            <w:rStyle w:val="Hyperlink"/>
            <w:szCs w:val="24"/>
          </w:rPr>
          <w:t>Accessible Canada Act</w:t>
        </w:r>
      </w:hyperlink>
      <w:r w:rsidR="005F382D" w:rsidRPr="00E201D6">
        <w:rPr>
          <w:szCs w:val="24"/>
        </w:rPr>
        <w:t xml:space="preserve"> (ACA) and the </w:t>
      </w:r>
      <w:hyperlink r:id="rId9" w:history="1">
        <w:r w:rsidR="005F382D" w:rsidRPr="00E201D6">
          <w:rPr>
            <w:rStyle w:val="Hyperlink"/>
            <w:szCs w:val="24"/>
          </w:rPr>
          <w:t>Accessible Canada Regulations</w:t>
        </w:r>
      </w:hyperlink>
      <w:r w:rsidR="005F382D" w:rsidRPr="00E201D6">
        <w:rPr>
          <w:szCs w:val="24"/>
        </w:rPr>
        <w:t xml:space="preserve"> (ACR)</w:t>
      </w:r>
      <w:r>
        <w:rPr>
          <w:szCs w:val="24"/>
        </w:rPr>
        <w:t>. This report will provide an update on our organizations progress in implementing our accessibility plan.</w:t>
      </w:r>
    </w:p>
    <w:p w14:paraId="5FA44C05" w14:textId="2B1E97E8" w:rsidR="00364C42" w:rsidRPr="004348C5" w:rsidRDefault="00B70F5D" w:rsidP="00364C42">
      <w:pPr>
        <w:rPr>
          <w:b/>
          <w:bCs/>
          <w:szCs w:val="24"/>
          <w:u w:val="single"/>
        </w:rPr>
      </w:pPr>
      <w:r w:rsidRPr="00727F7E">
        <w:rPr>
          <w:b/>
          <w:bCs/>
          <w:szCs w:val="24"/>
          <w:u w:val="single"/>
        </w:rPr>
        <w:t xml:space="preserve">How to provide </w:t>
      </w:r>
      <w:r w:rsidR="00364C42" w:rsidRPr="00727F7E">
        <w:rPr>
          <w:b/>
          <w:bCs/>
          <w:szCs w:val="24"/>
          <w:u w:val="single"/>
        </w:rPr>
        <w:t xml:space="preserve">feedback </w:t>
      </w:r>
    </w:p>
    <w:p w14:paraId="10E48649" w14:textId="23FF9732" w:rsidR="00364C42" w:rsidRDefault="00364C42" w:rsidP="0069406F">
      <w:r>
        <w:rPr>
          <w:szCs w:val="24"/>
        </w:rPr>
        <w:t xml:space="preserve">Please send </w:t>
      </w:r>
      <w:r w:rsidR="0069406F">
        <w:rPr>
          <w:szCs w:val="24"/>
        </w:rPr>
        <w:t xml:space="preserve">any accessibility-related feedback to Melissa Pike (Safety and Compliance) in our Safety Department. Feedback can </w:t>
      </w:r>
      <w:proofErr w:type="gramStart"/>
      <w:r w:rsidR="0069406F">
        <w:rPr>
          <w:szCs w:val="24"/>
        </w:rPr>
        <w:t xml:space="preserve">be </w:t>
      </w:r>
      <w:r w:rsidR="00595C24">
        <w:rPr>
          <w:szCs w:val="24"/>
        </w:rPr>
        <w:t>provided</w:t>
      </w:r>
      <w:proofErr w:type="gramEnd"/>
      <w:r w:rsidR="0069406F">
        <w:rPr>
          <w:szCs w:val="24"/>
        </w:rPr>
        <w:t xml:space="preserve"> via phone, email, or in writing. Contact information is located throughout the company sites as well as on your contact information sheet found in our CarriersEdge training platform as well as on the back of your company ID Badge. </w:t>
      </w:r>
    </w:p>
    <w:p w14:paraId="52213CB0" w14:textId="55253BDE" w:rsidR="00364C42" w:rsidRPr="00D01596" w:rsidRDefault="00B70F5D" w:rsidP="00641E76">
      <w:pPr>
        <w:rPr>
          <w:b/>
        </w:rPr>
      </w:pPr>
      <w:bookmarkStart w:id="0" w:name="_Hlk149308757"/>
      <w:r w:rsidRPr="00727F7E">
        <w:rPr>
          <w:b/>
          <w:bCs/>
          <w:u w:val="single"/>
        </w:rPr>
        <w:t>How to request a</w:t>
      </w:r>
      <w:r w:rsidR="00364C42" w:rsidRPr="00727F7E">
        <w:rPr>
          <w:b/>
          <w:bCs/>
          <w:u w:val="single"/>
        </w:rPr>
        <w:t xml:space="preserve">lternate formats </w:t>
      </w:r>
      <w:bookmarkEnd w:id="0"/>
    </w:p>
    <w:p w14:paraId="60220C12" w14:textId="77777777" w:rsidR="00364C42" w:rsidRDefault="00364C42" w:rsidP="00364C42">
      <w:pPr>
        <w:pStyle w:val="Heading3"/>
      </w:pPr>
      <w:r w:rsidRPr="00621F20">
        <w:t xml:space="preserve">Contact </w:t>
      </w:r>
      <w:r>
        <w:t>us</w:t>
      </w:r>
      <w:r w:rsidRPr="00621F20">
        <w:t xml:space="preserve">: </w:t>
      </w:r>
    </w:p>
    <w:p w14:paraId="1535EA1B" w14:textId="715C60AD" w:rsidR="00364C42" w:rsidRPr="00403FCC" w:rsidRDefault="00403FCC" w:rsidP="00364C42">
      <w:pPr>
        <w:pStyle w:val="Heading3"/>
        <w:spacing w:before="120"/>
        <w:rPr>
          <w:b w:val="0"/>
          <w:bCs/>
          <w:sz w:val="24"/>
          <w:szCs w:val="24"/>
        </w:rPr>
      </w:pPr>
      <w:r>
        <w:rPr>
          <w:b w:val="0"/>
          <w:bCs/>
          <w:sz w:val="24"/>
          <w:szCs w:val="24"/>
          <w:u w:val="none"/>
        </w:rPr>
        <w:t>Please Feel free to contact us at any time as per the information below</w:t>
      </w:r>
    </w:p>
    <w:p w14:paraId="5062BFEF" w14:textId="16E2708A" w:rsidR="00364C42" w:rsidRPr="002643D3" w:rsidRDefault="00364C42" w:rsidP="00364C42">
      <w:pPr>
        <w:pStyle w:val="ListParagraph"/>
        <w:numPr>
          <w:ilvl w:val="0"/>
          <w:numId w:val="1"/>
        </w:numPr>
        <w:spacing w:before="120" w:after="120"/>
        <w:contextualSpacing w:val="0"/>
        <w:rPr>
          <w:szCs w:val="24"/>
          <w:u w:val="single"/>
        </w:rPr>
      </w:pPr>
      <w:r w:rsidRPr="002643D3">
        <w:rPr>
          <w:szCs w:val="24"/>
        </w:rPr>
        <w:t xml:space="preserve">Email: </w:t>
      </w:r>
      <w:r w:rsidRPr="002643D3">
        <w:rPr>
          <w:szCs w:val="24"/>
          <w:u w:val="single"/>
        </w:rPr>
        <w:tab/>
      </w:r>
      <w:r w:rsidR="00403FCC">
        <w:rPr>
          <w:szCs w:val="24"/>
          <w:u w:val="single"/>
        </w:rPr>
        <w:t>safety@verspeeten.com</w:t>
      </w:r>
      <w:r w:rsidRPr="002643D3">
        <w:rPr>
          <w:szCs w:val="24"/>
          <w:u w:val="single"/>
        </w:rPr>
        <w:tab/>
      </w:r>
      <w:r w:rsidRPr="002643D3">
        <w:rPr>
          <w:szCs w:val="24"/>
          <w:u w:val="single"/>
        </w:rPr>
        <w:tab/>
      </w:r>
      <w:r w:rsidRPr="002643D3">
        <w:rPr>
          <w:szCs w:val="24"/>
          <w:u w:val="single"/>
        </w:rPr>
        <w:tab/>
      </w:r>
      <w:r>
        <w:rPr>
          <w:szCs w:val="24"/>
          <w:u w:val="single"/>
        </w:rPr>
        <w:tab/>
      </w:r>
      <w:r>
        <w:rPr>
          <w:szCs w:val="24"/>
          <w:u w:val="single"/>
        </w:rPr>
        <w:tab/>
      </w:r>
      <w:r w:rsidRPr="002643D3">
        <w:rPr>
          <w:szCs w:val="24"/>
          <w:u w:val="single"/>
        </w:rPr>
        <w:t xml:space="preserve">   </w:t>
      </w:r>
    </w:p>
    <w:p w14:paraId="776A2184" w14:textId="7ECE7412" w:rsidR="00364C42" w:rsidRPr="002643D3" w:rsidRDefault="00364C42" w:rsidP="00364C42">
      <w:pPr>
        <w:pStyle w:val="ListParagraph"/>
        <w:numPr>
          <w:ilvl w:val="0"/>
          <w:numId w:val="1"/>
        </w:numPr>
        <w:spacing w:before="120" w:after="120"/>
        <w:contextualSpacing w:val="0"/>
        <w:rPr>
          <w:szCs w:val="24"/>
          <w:u w:val="single"/>
        </w:rPr>
      </w:pPr>
      <w:r w:rsidRPr="002643D3">
        <w:rPr>
          <w:szCs w:val="24"/>
        </w:rPr>
        <w:t xml:space="preserve">Phone: </w:t>
      </w:r>
      <w:r w:rsidR="00403FCC">
        <w:rPr>
          <w:szCs w:val="24"/>
          <w:u w:val="single"/>
        </w:rPr>
        <w:t xml:space="preserve">    519-425-7881 Option 4</w:t>
      </w:r>
      <w:r w:rsidRPr="002643D3">
        <w:rPr>
          <w:szCs w:val="24"/>
          <w:u w:val="single"/>
        </w:rPr>
        <w:tab/>
      </w:r>
      <w:r w:rsidR="00403FCC">
        <w:rPr>
          <w:szCs w:val="24"/>
          <w:u w:val="single"/>
        </w:rPr>
        <w:t>or 1-800-265-6701</w:t>
      </w:r>
      <w:r w:rsidR="00403FCC">
        <w:rPr>
          <w:szCs w:val="24"/>
          <w:u w:val="single"/>
        </w:rPr>
        <w:tab/>
      </w:r>
      <w:r>
        <w:rPr>
          <w:szCs w:val="24"/>
          <w:u w:val="single"/>
        </w:rPr>
        <w:t xml:space="preserve"> </w:t>
      </w:r>
      <w:r>
        <w:rPr>
          <w:szCs w:val="24"/>
        </w:rPr>
        <w:t xml:space="preserve"> </w:t>
      </w:r>
    </w:p>
    <w:p w14:paraId="16BA5969" w14:textId="56AAF5F8" w:rsidR="00403FCC" w:rsidRPr="00403FCC" w:rsidRDefault="00364C42" w:rsidP="00403FCC">
      <w:pPr>
        <w:pStyle w:val="ListParagraph"/>
        <w:numPr>
          <w:ilvl w:val="0"/>
          <w:numId w:val="1"/>
        </w:numPr>
        <w:spacing w:before="120" w:after="120"/>
        <w:contextualSpacing w:val="0"/>
        <w:rPr>
          <w:b/>
          <w:bCs/>
          <w:i/>
          <w:iCs/>
          <w:szCs w:val="24"/>
          <w:u w:val="single"/>
        </w:rPr>
      </w:pPr>
      <w:r w:rsidRPr="002643D3">
        <w:rPr>
          <w:szCs w:val="24"/>
        </w:rPr>
        <w:t xml:space="preserve">Mail: </w:t>
      </w:r>
    </w:p>
    <w:p w14:paraId="724F1FDD" w14:textId="67257807" w:rsidR="00403FCC" w:rsidRDefault="00403FCC" w:rsidP="00403FCC">
      <w:pPr>
        <w:pStyle w:val="ListParagraph"/>
        <w:spacing w:before="120" w:after="120"/>
        <w:ind w:firstLine="720"/>
        <w:contextualSpacing w:val="0"/>
        <w:rPr>
          <w:szCs w:val="24"/>
          <w:u w:val="single"/>
        </w:rPr>
      </w:pPr>
      <w:r>
        <w:rPr>
          <w:szCs w:val="24"/>
          <w:u w:val="single"/>
        </w:rPr>
        <w:t xml:space="preserve">           P.O. Box 247</w:t>
      </w:r>
      <w:r>
        <w:rPr>
          <w:szCs w:val="24"/>
          <w:u w:val="single"/>
        </w:rPr>
        <w:tab/>
      </w:r>
      <w:r>
        <w:rPr>
          <w:szCs w:val="24"/>
          <w:u w:val="single"/>
        </w:rPr>
        <w:tab/>
      </w:r>
    </w:p>
    <w:p w14:paraId="70E86675" w14:textId="04400142" w:rsidR="00403FCC" w:rsidRDefault="00403FCC" w:rsidP="00403FCC">
      <w:pPr>
        <w:pStyle w:val="ListParagraph"/>
        <w:spacing w:before="120" w:after="120"/>
        <w:ind w:firstLine="720"/>
        <w:contextualSpacing w:val="0"/>
        <w:rPr>
          <w:szCs w:val="24"/>
          <w:u w:val="single"/>
        </w:rPr>
      </w:pPr>
      <w:r>
        <w:rPr>
          <w:szCs w:val="24"/>
          <w:u w:val="single"/>
        </w:rPr>
        <w:t xml:space="preserve">          Ingersoll Ontario</w:t>
      </w:r>
      <w:r>
        <w:rPr>
          <w:szCs w:val="24"/>
          <w:u w:val="single"/>
        </w:rPr>
        <w:tab/>
        <w:t xml:space="preserve"> </w:t>
      </w:r>
    </w:p>
    <w:p w14:paraId="07AB3D7E" w14:textId="6A2E6FDE" w:rsidR="00364C42" w:rsidRPr="00403FCC" w:rsidRDefault="00403FCC" w:rsidP="00403FCC">
      <w:pPr>
        <w:pStyle w:val="ListParagraph"/>
        <w:spacing w:before="120" w:after="120"/>
        <w:ind w:left="1440"/>
        <w:contextualSpacing w:val="0"/>
        <w:rPr>
          <w:b/>
          <w:bCs/>
          <w:i/>
          <w:iCs/>
          <w:szCs w:val="24"/>
          <w:u w:val="single"/>
        </w:rPr>
      </w:pPr>
      <w:r>
        <w:rPr>
          <w:szCs w:val="24"/>
          <w:u w:val="single"/>
        </w:rPr>
        <w:t xml:space="preserve">             N5C3K5</w:t>
      </w:r>
      <w:r>
        <w:rPr>
          <w:szCs w:val="24"/>
          <w:u w:val="single"/>
        </w:rPr>
        <w:tab/>
      </w:r>
      <w:r>
        <w:rPr>
          <w:szCs w:val="24"/>
          <w:u w:val="single"/>
        </w:rPr>
        <w:tab/>
      </w:r>
      <w:r w:rsidR="00364C42" w:rsidRPr="002643D3">
        <w:rPr>
          <w:szCs w:val="24"/>
        </w:rPr>
        <w:t xml:space="preserve"> </w:t>
      </w:r>
    </w:p>
    <w:p w14:paraId="2FD7C530" w14:textId="77777777" w:rsidR="00403FCC" w:rsidRDefault="00403FCC" w:rsidP="00403FCC">
      <w:pPr>
        <w:pStyle w:val="ListParagraph"/>
        <w:spacing w:before="120" w:after="120"/>
        <w:contextualSpacing w:val="0"/>
        <w:rPr>
          <w:b/>
          <w:bCs/>
          <w:i/>
          <w:iCs/>
          <w:szCs w:val="24"/>
          <w:u w:val="single"/>
        </w:rPr>
      </w:pPr>
    </w:p>
    <w:p w14:paraId="1B2F0328" w14:textId="302FD9CC" w:rsidR="00364C42" w:rsidRPr="00364C42" w:rsidRDefault="00364C42" w:rsidP="00662188">
      <w:pPr>
        <w:rPr>
          <w:b/>
          <w:bCs/>
          <w:sz w:val="32"/>
          <w:szCs w:val="32"/>
        </w:rPr>
      </w:pPr>
      <w:r w:rsidRPr="00364C42">
        <w:rPr>
          <w:b/>
          <w:bCs/>
          <w:sz w:val="32"/>
          <w:szCs w:val="32"/>
          <w:u w:val="single"/>
        </w:rPr>
        <w:t>Feedback</w:t>
      </w:r>
      <w:r>
        <w:rPr>
          <w:b/>
          <w:bCs/>
          <w:sz w:val="32"/>
          <w:szCs w:val="32"/>
        </w:rPr>
        <w:t xml:space="preserve"> </w:t>
      </w:r>
    </w:p>
    <w:p w14:paraId="013EAF02" w14:textId="2881AA8F" w:rsidR="00171E54" w:rsidRDefault="00250D80" w:rsidP="00250D80">
      <w:pPr>
        <w:rPr>
          <w:szCs w:val="24"/>
        </w:rPr>
      </w:pPr>
      <w:r w:rsidRPr="001F7FEA">
        <w:rPr>
          <w:szCs w:val="24"/>
        </w:rPr>
        <w:t xml:space="preserve">Verspeeten obtained feedback through verbal conversations with employees who suffer from a varying range of hearing loss. </w:t>
      </w:r>
      <w:r w:rsidR="00D23A7A" w:rsidRPr="001F7FEA">
        <w:rPr>
          <w:szCs w:val="24"/>
        </w:rPr>
        <w:t>Over the past year</w:t>
      </w:r>
      <w:r w:rsidR="00595C24">
        <w:rPr>
          <w:szCs w:val="24"/>
        </w:rPr>
        <w:t>,</w:t>
      </w:r>
      <w:r w:rsidR="00D23A7A" w:rsidRPr="001F7FEA">
        <w:rPr>
          <w:szCs w:val="24"/>
        </w:rPr>
        <w:t xml:space="preserve"> </w:t>
      </w:r>
      <w:proofErr w:type="gramStart"/>
      <w:r w:rsidR="00171E54">
        <w:rPr>
          <w:szCs w:val="24"/>
        </w:rPr>
        <w:t>3</w:t>
      </w:r>
      <w:proofErr w:type="gramEnd"/>
      <w:r w:rsidR="00D23A7A" w:rsidRPr="001F7FEA">
        <w:rPr>
          <w:szCs w:val="24"/>
        </w:rPr>
        <w:t xml:space="preserve"> conversations </w:t>
      </w:r>
      <w:r w:rsidR="00595C24">
        <w:rPr>
          <w:szCs w:val="24"/>
        </w:rPr>
        <w:t>occurred</w:t>
      </w:r>
      <w:r w:rsidR="00D23A7A" w:rsidRPr="001F7FEA">
        <w:rPr>
          <w:szCs w:val="24"/>
        </w:rPr>
        <w:t>.</w:t>
      </w:r>
      <w:r w:rsidR="00E80C72" w:rsidRPr="001F7FEA">
        <w:rPr>
          <w:szCs w:val="24"/>
        </w:rPr>
        <w:t xml:space="preserve"> </w:t>
      </w:r>
    </w:p>
    <w:p w14:paraId="69E36D0D" w14:textId="688DFDAD" w:rsidR="001819CC" w:rsidRPr="001819CC" w:rsidRDefault="00154046" w:rsidP="001819CC">
      <w:pPr>
        <w:pStyle w:val="ListParagraph"/>
        <w:numPr>
          <w:ilvl w:val="0"/>
          <w:numId w:val="19"/>
        </w:numPr>
        <w:rPr>
          <w:szCs w:val="24"/>
        </w:rPr>
      </w:pPr>
      <w:r>
        <w:rPr>
          <w:szCs w:val="24"/>
        </w:rPr>
        <w:t xml:space="preserve">Employee expressed </w:t>
      </w:r>
      <w:r w:rsidR="00171E54">
        <w:rPr>
          <w:szCs w:val="24"/>
        </w:rPr>
        <w:t>c</w:t>
      </w:r>
      <w:r w:rsidR="00171E54" w:rsidRPr="00171E54">
        <w:rPr>
          <w:szCs w:val="24"/>
        </w:rPr>
        <w:t>oncern</w:t>
      </w:r>
      <w:r w:rsidR="00171E54">
        <w:rPr>
          <w:szCs w:val="24"/>
        </w:rPr>
        <w:t xml:space="preserve"> </w:t>
      </w:r>
      <w:r>
        <w:rPr>
          <w:szCs w:val="24"/>
        </w:rPr>
        <w:t>r</w:t>
      </w:r>
      <w:r w:rsidR="00E80C72" w:rsidRPr="00171E54">
        <w:rPr>
          <w:szCs w:val="24"/>
        </w:rPr>
        <w:t>egarding hearing</w:t>
      </w:r>
      <w:r>
        <w:rPr>
          <w:szCs w:val="24"/>
        </w:rPr>
        <w:t xml:space="preserve"> issues</w:t>
      </w:r>
      <w:r w:rsidR="00E80C72" w:rsidRPr="00171E54">
        <w:rPr>
          <w:szCs w:val="24"/>
        </w:rPr>
        <w:t xml:space="preserve"> Discussed </w:t>
      </w:r>
      <w:r>
        <w:rPr>
          <w:szCs w:val="24"/>
        </w:rPr>
        <w:t xml:space="preserve">the importance of </w:t>
      </w:r>
      <w:r w:rsidR="00E80C72" w:rsidRPr="00171E54">
        <w:rPr>
          <w:szCs w:val="24"/>
        </w:rPr>
        <w:t xml:space="preserve">being proactive with </w:t>
      </w:r>
      <w:r>
        <w:rPr>
          <w:szCs w:val="24"/>
        </w:rPr>
        <w:t>their</w:t>
      </w:r>
      <w:r w:rsidR="00E80C72" w:rsidRPr="00171E54">
        <w:rPr>
          <w:szCs w:val="24"/>
        </w:rPr>
        <w:t xml:space="preserve"> health and any concerns</w:t>
      </w:r>
      <w:r>
        <w:rPr>
          <w:szCs w:val="24"/>
        </w:rPr>
        <w:t xml:space="preserve"> medical or otherwise</w:t>
      </w:r>
      <w:r w:rsidR="00E80C72" w:rsidRPr="00171E54">
        <w:rPr>
          <w:szCs w:val="24"/>
        </w:rPr>
        <w:t xml:space="preserve">. Reminded </w:t>
      </w:r>
      <w:r>
        <w:rPr>
          <w:szCs w:val="24"/>
        </w:rPr>
        <w:t>them</w:t>
      </w:r>
      <w:r w:rsidR="00E80C72" w:rsidRPr="00171E54">
        <w:rPr>
          <w:szCs w:val="24"/>
        </w:rPr>
        <w:t xml:space="preserve"> that we do have ear plugs</w:t>
      </w:r>
      <w:r w:rsidR="001819CC">
        <w:rPr>
          <w:szCs w:val="24"/>
        </w:rPr>
        <w:t xml:space="preserve"> </w:t>
      </w:r>
      <w:r w:rsidR="00E80C72" w:rsidRPr="00171E54">
        <w:rPr>
          <w:szCs w:val="24"/>
        </w:rPr>
        <w:t xml:space="preserve">available should </w:t>
      </w:r>
      <w:r>
        <w:rPr>
          <w:szCs w:val="24"/>
        </w:rPr>
        <w:t>they</w:t>
      </w:r>
      <w:r w:rsidR="00E80C72" w:rsidRPr="00171E54">
        <w:rPr>
          <w:szCs w:val="24"/>
        </w:rPr>
        <w:t xml:space="preserve"> choose to use them and that </w:t>
      </w:r>
      <w:r>
        <w:rPr>
          <w:szCs w:val="24"/>
        </w:rPr>
        <w:t>they</w:t>
      </w:r>
      <w:r w:rsidR="00E80C72" w:rsidRPr="00171E54">
        <w:rPr>
          <w:szCs w:val="24"/>
        </w:rPr>
        <w:t xml:space="preserve"> can obtain them from the shop.</w:t>
      </w:r>
      <w:r w:rsidR="001819CC">
        <w:rPr>
          <w:szCs w:val="24"/>
        </w:rPr>
        <w:t xml:space="preserve"> </w:t>
      </w:r>
      <w:r w:rsidR="001819CC" w:rsidRPr="001819CC">
        <w:rPr>
          <w:szCs w:val="24"/>
        </w:rPr>
        <w:t xml:space="preserve">Verspeeten Cartage Ltd has taken this feedback and </w:t>
      </w:r>
      <w:r w:rsidR="001819CC" w:rsidRPr="001819CC">
        <w:rPr>
          <w:szCs w:val="24"/>
        </w:rPr>
        <w:lastRenderedPageBreak/>
        <w:t xml:space="preserve">started including it into our orientation program. All employees during their first day of orientation are advise of all safety measures and procedures and where to find the necessary PPE. We have also started to increase our PPE Requirements communication to our driving staff on a regular basis. By doing so we have seen a vast improvement in the number of drivers wearing </w:t>
      </w:r>
      <w:r w:rsidRPr="001819CC">
        <w:rPr>
          <w:szCs w:val="24"/>
        </w:rPr>
        <w:t>ALL</w:t>
      </w:r>
      <w:r w:rsidR="001819CC" w:rsidRPr="001819CC">
        <w:rPr>
          <w:szCs w:val="24"/>
        </w:rPr>
        <w:t xml:space="preserve"> their proper PPE including </w:t>
      </w:r>
      <w:r w:rsidR="00595C24">
        <w:rPr>
          <w:szCs w:val="24"/>
        </w:rPr>
        <w:t>(</w:t>
      </w:r>
      <w:r w:rsidR="001819CC" w:rsidRPr="001819CC">
        <w:rPr>
          <w:szCs w:val="24"/>
        </w:rPr>
        <w:t>but not limited to</w:t>
      </w:r>
      <w:r w:rsidR="00595C24">
        <w:rPr>
          <w:szCs w:val="24"/>
        </w:rPr>
        <w:t>)</w:t>
      </w:r>
      <w:r w:rsidR="001819CC" w:rsidRPr="001819CC">
        <w:rPr>
          <w:szCs w:val="24"/>
        </w:rPr>
        <w:t xml:space="preserve"> HI-Vis Safety vests, safety boots, </w:t>
      </w:r>
      <w:proofErr w:type="gramStart"/>
      <w:r w:rsidR="001819CC" w:rsidRPr="001819CC">
        <w:rPr>
          <w:szCs w:val="24"/>
        </w:rPr>
        <w:t>etc.</w:t>
      </w:r>
      <w:proofErr w:type="gramEnd"/>
    </w:p>
    <w:p w14:paraId="76A78FF8" w14:textId="77777777" w:rsidR="001819CC" w:rsidRDefault="001819CC" w:rsidP="001819CC">
      <w:pPr>
        <w:pStyle w:val="ListParagraph"/>
        <w:rPr>
          <w:szCs w:val="24"/>
        </w:rPr>
      </w:pPr>
    </w:p>
    <w:p w14:paraId="726C67DF" w14:textId="688603F4" w:rsidR="0004160C" w:rsidRDefault="00171E54" w:rsidP="005872BF">
      <w:pPr>
        <w:pStyle w:val="ListParagraph"/>
        <w:numPr>
          <w:ilvl w:val="0"/>
          <w:numId w:val="19"/>
        </w:numPr>
        <w:rPr>
          <w:szCs w:val="24"/>
        </w:rPr>
      </w:pPr>
      <w:r w:rsidRPr="0004160C">
        <w:rPr>
          <w:szCs w:val="24"/>
        </w:rPr>
        <w:t>Employee concerned regarding people unnecessarily parking in Handicap Parking spaces and the 10-15 min Loading/unloading area for their entire work</w:t>
      </w:r>
      <w:r w:rsidR="0004160C">
        <w:rPr>
          <w:szCs w:val="24"/>
        </w:rPr>
        <w:t xml:space="preserve"> </w:t>
      </w:r>
      <w:r w:rsidRPr="0004160C">
        <w:rPr>
          <w:szCs w:val="24"/>
        </w:rPr>
        <w:t>shift, not displaying permits, and taking the spots from someone who really needs it.</w:t>
      </w:r>
      <w:r w:rsidR="0004160C">
        <w:rPr>
          <w:szCs w:val="24"/>
        </w:rPr>
        <w:t xml:space="preserve"> Polit</w:t>
      </w:r>
      <w:r w:rsidR="00154046">
        <w:rPr>
          <w:szCs w:val="24"/>
        </w:rPr>
        <w:t>e</w:t>
      </w:r>
      <w:r w:rsidR="0004160C">
        <w:rPr>
          <w:szCs w:val="24"/>
        </w:rPr>
        <w:t xml:space="preserve"> notes </w:t>
      </w:r>
      <w:proofErr w:type="gramStart"/>
      <w:r w:rsidR="0004160C">
        <w:rPr>
          <w:szCs w:val="24"/>
        </w:rPr>
        <w:t>were placed</w:t>
      </w:r>
      <w:proofErr w:type="gramEnd"/>
      <w:r w:rsidR="0004160C">
        <w:rPr>
          <w:szCs w:val="24"/>
        </w:rPr>
        <w:t xml:space="preserve"> on car windshields reminding the owner that permits need to be displayed in windshields if using the handicap parking spots, and not to park more than 10-15 min in the loading/unloading area. Email communication </w:t>
      </w:r>
      <w:proofErr w:type="gramStart"/>
      <w:r w:rsidR="0004160C">
        <w:rPr>
          <w:szCs w:val="24"/>
        </w:rPr>
        <w:t>was also sent</w:t>
      </w:r>
      <w:proofErr w:type="gramEnd"/>
      <w:r w:rsidR="0004160C">
        <w:rPr>
          <w:szCs w:val="24"/>
        </w:rPr>
        <w:t xml:space="preserve"> out to employees. After a couple of months of repetitiveness, these spots are now being used correctly</w:t>
      </w:r>
      <w:proofErr w:type="gramStart"/>
      <w:r w:rsidR="0004160C">
        <w:rPr>
          <w:szCs w:val="24"/>
        </w:rPr>
        <w:t xml:space="preserve">. </w:t>
      </w:r>
      <w:r w:rsidRPr="0004160C">
        <w:rPr>
          <w:szCs w:val="24"/>
        </w:rPr>
        <w:t xml:space="preserve"> </w:t>
      </w:r>
      <w:proofErr w:type="gramEnd"/>
    </w:p>
    <w:p w14:paraId="12DCD95E" w14:textId="77777777" w:rsidR="001819CC" w:rsidRDefault="001819CC" w:rsidP="001819CC">
      <w:pPr>
        <w:pStyle w:val="ListParagraph"/>
        <w:rPr>
          <w:szCs w:val="24"/>
        </w:rPr>
      </w:pPr>
    </w:p>
    <w:p w14:paraId="356432C2" w14:textId="67B28995" w:rsidR="0004160C" w:rsidRDefault="0004160C" w:rsidP="005872BF">
      <w:pPr>
        <w:pStyle w:val="ListParagraph"/>
        <w:numPr>
          <w:ilvl w:val="0"/>
          <w:numId w:val="19"/>
        </w:numPr>
        <w:rPr>
          <w:szCs w:val="24"/>
        </w:rPr>
      </w:pPr>
      <w:r>
        <w:rPr>
          <w:szCs w:val="24"/>
        </w:rPr>
        <w:t xml:space="preserve">Employee concerned about </w:t>
      </w:r>
      <w:r w:rsidR="00595C24">
        <w:rPr>
          <w:szCs w:val="24"/>
        </w:rPr>
        <w:t>a</w:t>
      </w:r>
      <w:r>
        <w:rPr>
          <w:szCs w:val="24"/>
        </w:rPr>
        <w:t xml:space="preserve"> </w:t>
      </w:r>
      <w:r w:rsidR="00595C24">
        <w:rPr>
          <w:szCs w:val="24"/>
        </w:rPr>
        <w:t>pre-existing breathing issue</w:t>
      </w:r>
      <w:r>
        <w:rPr>
          <w:szCs w:val="24"/>
        </w:rPr>
        <w:t xml:space="preserve"> </w:t>
      </w:r>
      <w:r w:rsidR="00595C24">
        <w:rPr>
          <w:szCs w:val="24"/>
        </w:rPr>
        <w:t xml:space="preserve">having to pass through </w:t>
      </w:r>
      <w:r>
        <w:rPr>
          <w:szCs w:val="24"/>
        </w:rPr>
        <w:t xml:space="preserve">other employees smoking directly outside the entry to the building beside where drivers store their person items – lunches, jackets, </w:t>
      </w:r>
      <w:proofErr w:type="gramStart"/>
      <w:r w:rsidR="00154046">
        <w:rPr>
          <w:szCs w:val="24"/>
        </w:rPr>
        <w:t>etc.</w:t>
      </w:r>
      <w:proofErr w:type="gramEnd"/>
      <w:r>
        <w:rPr>
          <w:szCs w:val="24"/>
        </w:rPr>
        <w:t xml:space="preserve"> prior to going to their truck and beginning their day. This issue </w:t>
      </w:r>
      <w:proofErr w:type="gramStart"/>
      <w:r>
        <w:rPr>
          <w:szCs w:val="24"/>
        </w:rPr>
        <w:t>was delivered</w:t>
      </w:r>
      <w:proofErr w:type="gramEnd"/>
      <w:r>
        <w:rPr>
          <w:szCs w:val="24"/>
        </w:rPr>
        <w:t xml:space="preserve"> to the Joint Health and Safety Committee who </w:t>
      </w:r>
      <w:r w:rsidR="00694AC3">
        <w:rPr>
          <w:szCs w:val="24"/>
        </w:rPr>
        <w:t xml:space="preserve">resolved the issue smoothly by creating a designated smoking area away from any access point into the building. Communication </w:t>
      </w:r>
      <w:proofErr w:type="gramStart"/>
      <w:r w:rsidR="00694AC3">
        <w:rPr>
          <w:szCs w:val="24"/>
        </w:rPr>
        <w:t>was sent</w:t>
      </w:r>
      <w:proofErr w:type="gramEnd"/>
      <w:r w:rsidR="00694AC3">
        <w:rPr>
          <w:szCs w:val="24"/>
        </w:rPr>
        <w:t xml:space="preserve"> out to everyone company wide regarding the designated smoking area and to please be respectful and only smoke in this area. It has been successful thus far and has allowed people to enter the building without exposure to second/third hand smoke.</w:t>
      </w:r>
    </w:p>
    <w:p w14:paraId="59FC53BA" w14:textId="7A606A4D" w:rsidR="0028371B" w:rsidRPr="00254445" w:rsidRDefault="0028371B" w:rsidP="00585141">
      <w:pPr>
        <w:pStyle w:val="Heading2"/>
        <w:rPr>
          <w:u w:val="none"/>
        </w:rPr>
      </w:pPr>
      <w:r w:rsidRPr="00A12B03">
        <w:t>Consultations</w:t>
      </w:r>
      <w:r w:rsidRPr="00B62C83">
        <w:rPr>
          <w:u w:val="none"/>
        </w:rPr>
        <w:t xml:space="preserve"> </w:t>
      </w:r>
    </w:p>
    <w:p w14:paraId="16C84B1E" w14:textId="5DEEA880" w:rsidR="001F7FEA" w:rsidRPr="00254445" w:rsidRDefault="001F7FEA" w:rsidP="00873D69">
      <w:pPr>
        <w:rPr>
          <w:rFonts w:cstheme="minorHAnsi"/>
          <w:szCs w:val="24"/>
        </w:rPr>
      </w:pPr>
      <w:r>
        <w:rPr>
          <w:rFonts w:cstheme="minorHAnsi"/>
          <w:szCs w:val="24"/>
        </w:rPr>
        <w:t xml:space="preserve">Verspeeten Cartage Ltd. Frequently </w:t>
      </w:r>
      <w:r w:rsidR="00680504">
        <w:rPr>
          <w:rFonts w:cstheme="minorHAnsi"/>
          <w:szCs w:val="24"/>
        </w:rPr>
        <w:t xml:space="preserve">communicates out to </w:t>
      </w:r>
      <w:r w:rsidR="00171E54">
        <w:rPr>
          <w:rFonts w:cstheme="minorHAnsi"/>
          <w:szCs w:val="24"/>
        </w:rPr>
        <w:t>all</w:t>
      </w:r>
      <w:r w:rsidR="00680504">
        <w:rPr>
          <w:rFonts w:cstheme="minorHAnsi"/>
          <w:szCs w:val="24"/>
        </w:rPr>
        <w:t xml:space="preserve"> </w:t>
      </w:r>
      <w:r w:rsidR="00171E54">
        <w:rPr>
          <w:rFonts w:cstheme="minorHAnsi"/>
          <w:szCs w:val="24"/>
        </w:rPr>
        <w:t>to see the Safety Department with an</w:t>
      </w:r>
      <w:r w:rsidR="009A0617">
        <w:rPr>
          <w:rFonts w:cstheme="minorHAnsi"/>
          <w:szCs w:val="24"/>
        </w:rPr>
        <w:t>y</w:t>
      </w:r>
      <w:r w:rsidR="00171E54">
        <w:rPr>
          <w:rFonts w:cstheme="minorHAnsi"/>
          <w:szCs w:val="24"/>
        </w:rPr>
        <w:t xml:space="preserve"> concerns or complaints or suggestions for betterment that they may have. We are constantly trying to improve in all aspects of our business and provide a great working environment of all. </w:t>
      </w:r>
    </w:p>
    <w:p w14:paraId="18368C7D" w14:textId="2700B4F5" w:rsidR="00435F3D" w:rsidRPr="0060405B" w:rsidRDefault="006C332F" w:rsidP="00435F3D">
      <w:pPr>
        <w:pStyle w:val="Heading4"/>
        <w:rPr>
          <w:b w:val="0"/>
          <w:bCs/>
          <w:i/>
          <w:iCs w:val="0"/>
        </w:rPr>
      </w:pPr>
      <w:r w:rsidRPr="0060405B">
        <w:t>How we consulted persons with disabilities</w:t>
      </w:r>
      <w:r w:rsidR="005E0B63">
        <w:t xml:space="preserve"> in the preparation of the progress report</w:t>
      </w:r>
      <w:r w:rsidR="00435F3D" w:rsidRPr="0060405B">
        <w:t xml:space="preserve"> </w:t>
      </w:r>
    </w:p>
    <w:p w14:paraId="167AFFB5" w14:textId="77777777" w:rsidR="00154046" w:rsidRPr="00154046" w:rsidRDefault="006C332F" w:rsidP="001870CE">
      <w:pPr>
        <w:pStyle w:val="ListParagraph"/>
        <w:numPr>
          <w:ilvl w:val="0"/>
          <w:numId w:val="4"/>
        </w:numPr>
        <w:spacing w:before="120" w:after="120"/>
        <w:ind w:left="720"/>
        <w:rPr>
          <w:rFonts w:cstheme="minorHAnsi"/>
          <w:szCs w:val="24"/>
        </w:rPr>
      </w:pPr>
      <w:r w:rsidRPr="00154046">
        <w:rPr>
          <w:rFonts w:cstheme="minorHAnsi"/>
          <w:szCs w:val="24"/>
        </w:rPr>
        <w:t>We consulted</w:t>
      </w:r>
      <w:r w:rsidRPr="00154046">
        <w:rPr>
          <w:rFonts w:cstheme="minorHAnsi"/>
          <w:b/>
          <w:bCs/>
          <w:szCs w:val="24"/>
        </w:rPr>
        <w:t xml:space="preserve"> </w:t>
      </w:r>
      <w:proofErr w:type="gramStart"/>
      <w:r w:rsidRPr="00154046">
        <w:rPr>
          <w:rFonts w:cstheme="minorHAnsi"/>
          <w:szCs w:val="24"/>
        </w:rPr>
        <w:t>through</w:t>
      </w:r>
      <w:proofErr w:type="gramEnd"/>
    </w:p>
    <w:p w14:paraId="18DE8582" w14:textId="190D7797" w:rsidR="006C332F" w:rsidRPr="00154046" w:rsidRDefault="006C332F" w:rsidP="00154046">
      <w:pPr>
        <w:pStyle w:val="ListParagraph"/>
        <w:spacing w:before="120" w:after="120"/>
        <w:rPr>
          <w:rFonts w:cstheme="minorHAnsi"/>
          <w:szCs w:val="24"/>
        </w:rPr>
      </w:pPr>
      <w:r>
        <w:rPr>
          <w:rFonts w:ascii="Symbol" w:hAnsi="Symbol" w:cstheme="minorHAnsi"/>
          <w:szCs w:val="24"/>
        </w:rPr>
        <w:sym w:font="Symbol" w:char="F07F"/>
      </w:r>
      <w:r w:rsidRPr="00154046">
        <w:rPr>
          <w:rFonts w:ascii="Symbol" w:hAnsi="Symbol" w:cstheme="minorHAnsi"/>
          <w:szCs w:val="24"/>
        </w:rPr>
        <w:t xml:space="preserve"> </w:t>
      </w:r>
      <w:r w:rsidR="009A0617" w:rsidRPr="00154046">
        <w:rPr>
          <w:rFonts w:cstheme="minorHAnsi"/>
          <w:szCs w:val="24"/>
        </w:rPr>
        <w:t>Company wide</w:t>
      </w:r>
      <w:r w:rsidR="00171E54" w:rsidRPr="00154046">
        <w:rPr>
          <w:rFonts w:cstheme="minorHAnsi"/>
          <w:szCs w:val="24"/>
        </w:rPr>
        <w:t xml:space="preserve"> Email</w:t>
      </w:r>
      <w:r w:rsidR="009A0617" w:rsidRPr="00154046">
        <w:rPr>
          <w:rFonts w:cstheme="minorHAnsi"/>
          <w:szCs w:val="24"/>
        </w:rPr>
        <w:t>’</w:t>
      </w:r>
      <w:r w:rsidR="00171E54" w:rsidRPr="00154046">
        <w:rPr>
          <w:rFonts w:cstheme="minorHAnsi"/>
          <w:szCs w:val="24"/>
        </w:rPr>
        <w:t>s</w:t>
      </w:r>
    </w:p>
    <w:p w14:paraId="2BB489F8" w14:textId="41C4B570" w:rsidR="006C332F" w:rsidRDefault="006C332F" w:rsidP="006C332F">
      <w:pPr>
        <w:spacing w:before="120" w:after="12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D</w:t>
      </w:r>
      <w:r w:rsidRPr="00C62258">
        <w:rPr>
          <w:rFonts w:cstheme="minorHAnsi"/>
          <w:szCs w:val="24"/>
        </w:rPr>
        <w:t xml:space="preserve">iscussion </w:t>
      </w:r>
      <w:r w:rsidR="00171E54">
        <w:rPr>
          <w:rFonts w:cstheme="minorHAnsi"/>
          <w:szCs w:val="24"/>
        </w:rPr>
        <w:t>individual/</w:t>
      </w:r>
      <w:r w:rsidRPr="00C62258">
        <w:rPr>
          <w:rFonts w:cstheme="minorHAnsi"/>
          <w:szCs w:val="24"/>
        </w:rPr>
        <w:t>group</w:t>
      </w:r>
      <w:r>
        <w:rPr>
          <w:rFonts w:cstheme="minorHAnsi"/>
          <w:szCs w:val="24"/>
        </w:rPr>
        <w:t>s (in-person)</w:t>
      </w:r>
    </w:p>
    <w:p w14:paraId="29AB45E5" w14:textId="703A9434" w:rsidR="006C332F" w:rsidRPr="001F2200" w:rsidRDefault="006C332F" w:rsidP="006C332F">
      <w:pPr>
        <w:pStyle w:val="ListParagraph"/>
        <w:numPr>
          <w:ilvl w:val="0"/>
          <w:numId w:val="4"/>
        </w:numPr>
        <w:spacing w:before="120" w:after="120"/>
        <w:contextualSpacing w:val="0"/>
        <w:rPr>
          <w:rFonts w:cstheme="minorHAnsi"/>
          <w:szCs w:val="24"/>
        </w:rPr>
      </w:pPr>
      <w:r w:rsidRPr="001F2200">
        <w:rPr>
          <w:rFonts w:cstheme="minorHAnsi"/>
          <w:szCs w:val="24"/>
        </w:rPr>
        <w:t>Date</w:t>
      </w:r>
      <w:r>
        <w:rPr>
          <w:rFonts w:cstheme="minorHAnsi"/>
          <w:szCs w:val="24"/>
        </w:rPr>
        <w:t xml:space="preserve">s / time periods of </w:t>
      </w:r>
      <w:r w:rsidRPr="001F2200">
        <w:rPr>
          <w:rFonts w:cstheme="minorHAnsi"/>
          <w:szCs w:val="24"/>
        </w:rPr>
        <w:t xml:space="preserve">consultations: </w:t>
      </w:r>
      <w:r w:rsidRPr="001F2200">
        <w:rPr>
          <w:rFonts w:cstheme="minorHAnsi"/>
          <w:szCs w:val="24"/>
          <w:u w:val="single"/>
        </w:rPr>
        <w:tab/>
      </w:r>
      <w:r w:rsidR="00171E54">
        <w:rPr>
          <w:rFonts w:cstheme="minorHAnsi"/>
          <w:szCs w:val="24"/>
          <w:u w:val="single"/>
        </w:rPr>
        <w:t xml:space="preserve">As needed, when </w:t>
      </w:r>
      <w:proofErr w:type="gramStart"/>
      <w:r w:rsidR="00171E54">
        <w:rPr>
          <w:rFonts w:cstheme="minorHAnsi"/>
          <w:szCs w:val="24"/>
          <w:u w:val="single"/>
        </w:rPr>
        <w:t>presented</w:t>
      </w:r>
      <w:proofErr w:type="gramEnd"/>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sidRPr="001F2200">
        <w:rPr>
          <w:rFonts w:cstheme="minorHAnsi"/>
          <w:szCs w:val="24"/>
        </w:rPr>
        <w:t xml:space="preserve"> </w:t>
      </w:r>
    </w:p>
    <w:p w14:paraId="2AA53E34" w14:textId="77AEBB45" w:rsidR="006C332F" w:rsidRDefault="006C332F" w:rsidP="006C332F">
      <w:pPr>
        <w:pStyle w:val="ListParagraph"/>
        <w:numPr>
          <w:ilvl w:val="0"/>
          <w:numId w:val="4"/>
        </w:numPr>
        <w:spacing w:before="120" w:after="120"/>
        <w:contextualSpacing w:val="0"/>
        <w:rPr>
          <w:rFonts w:cstheme="minorHAnsi"/>
          <w:szCs w:val="24"/>
          <w:u w:val="single"/>
        </w:rPr>
      </w:pPr>
      <w:r w:rsidRPr="001F2200">
        <w:rPr>
          <w:rFonts w:cstheme="minorHAnsi"/>
          <w:szCs w:val="24"/>
        </w:rPr>
        <w:lastRenderedPageBreak/>
        <w:t>Locations of our consultations (</w:t>
      </w:r>
      <w:r>
        <w:rPr>
          <w:rFonts w:cstheme="minorHAnsi"/>
          <w:szCs w:val="24"/>
        </w:rPr>
        <w:t xml:space="preserve">if </w:t>
      </w:r>
      <w:r w:rsidR="00FC3945">
        <w:rPr>
          <w:rFonts w:cstheme="minorHAnsi"/>
          <w:szCs w:val="24"/>
        </w:rPr>
        <w:t>in-person</w:t>
      </w:r>
      <w:r w:rsidRPr="001F2200">
        <w:rPr>
          <w:rFonts w:cstheme="minorHAnsi"/>
          <w:szCs w:val="24"/>
        </w:rPr>
        <w:t xml:space="preserve">): </w:t>
      </w:r>
      <w:r w:rsidRPr="001F2200">
        <w:rPr>
          <w:rFonts w:cstheme="minorHAnsi"/>
          <w:szCs w:val="24"/>
          <w:u w:val="single"/>
        </w:rPr>
        <w:tab/>
      </w:r>
      <w:r w:rsidR="00171E54" w:rsidRPr="00171E54">
        <w:rPr>
          <w:rFonts w:cstheme="minorHAnsi"/>
          <w:szCs w:val="24"/>
          <w:u w:val="single"/>
        </w:rPr>
        <w:t xml:space="preserve">Verspeeten </w:t>
      </w:r>
      <w:r w:rsidR="00171E54">
        <w:rPr>
          <w:rFonts w:cstheme="minorHAnsi"/>
          <w:szCs w:val="24"/>
          <w:u w:val="single"/>
        </w:rPr>
        <w:t>Ingersoll or Windsor Terminal</w:t>
      </w:r>
      <w:r w:rsidRPr="001F2200">
        <w:rPr>
          <w:rFonts w:cstheme="minorHAnsi"/>
          <w:szCs w:val="24"/>
          <w:u w:val="single"/>
        </w:rPr>
        <w:tab/>
      </w:r>
      <w:r>
        <w:rPr>
          <w:rFonts w:cstheme="minorHAnsi"/>
          <w:szCs w:val="24"/>
          <w:u w:val="single"/>
        </w:rPr>
        <w:t xml:space="preserve"> </w:t>
      </w:r>
    </w:p>
    <w:p w14:paraId="20502CD4" w14:textId="34808EF8" w:rsidR="006C332F" w:rsidRPr="009A0617" w:rsidRDefault="006C332F" w:rsidP="009A0617">
      <w:pPr>
        <w:pStyle w:val="ListParagraph"/>
        <w:numPr>
          <w:ilvl w:val="0"/>
          <w:numId w:val="4"/>
        </w:numPr>
        <w:spacing w:before="120" w:after="120"/>
        <w:contextualSpacing w:val="0"/>
        <w:rPr>
          <w:rFonts w:cstheme="minorHAnsi"/>
          <w:szCs w:val="24"/>
        </w:rPr>
      </w:pPr>
      <w:r w:rsidRPr="0070406E">
        <w:rPr>
          <w:rFonts w:cstheme="minorHAnsi"/>
          <w:szCs w:val="24"/>
        </w:rPr>
        <w:t>We asked participants the following questions:</w:t>
      </w:r>
      <w:r>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proofErr w:type="gramStart"/>
      <w:r w:rsidR="009A0617">
        <w:rPr>
          <w:rFonts w:cstheme="minorHAnsi"/>
          <w:szCs w:val="24"/>
          <w:u w:val="single"/>
        </w:rPr>
        <w:t>1</w:t>
      </w:r>
      <w:proofErr w:type="gramEnd"/>
      <w:r w:rsidR="009A0617">
        <w:rPr>
          <w:rFonts w:cstheme="minorHAnsi"/>
          <w:szCs w:val="24"/>
          <w:u w:val="single"/>
        </w:rPr>
        <w:t xml:space="preserve">. How can </w:t>
      </w:r>
      <w:r w:rsidR="009A0617" w:rsidRPr="009A0617">
        <w:rPr>
          <w:rFonts w:cstheme="minorHAnsi"/>
          <w:szCs w:val="24"/>
          <w:u w:val="single"/>
        </w:rPr>
        <w:t xml:space="preserve">Verspeeten Cartage </w:t>
      </w:r>
      <w:r w:rsidR="009A0617">
        <w:rPr>
          <w:rFonts w:cstheme="minorHAnsi"/>
          <w:szCs w:val="24"/>
          <w:u w:val="single"/>
        </w:rPr>
        <w:t>assist you with your concern</w:t>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009A0617">
        <w:rPr>
          <w:rFonts w:cstheme="minorHAnsi"/>
          <w:szCs w:val="24"/>
          <w:u w:val="single"/>
        </w:rPr>
        <w:t xml:space="preserve">2. Can the current process </w:t>
      </w:r>
      <w:proofErr w:type="gramStart"/>
      <w:r w:rsidR="009A0617">
        <w:rPr>
          <w:rFonts w:cstheme="minorHAnsi"/>
          <w:szCs w:val="24"/>
          <w:u w:val="single"/>
        </w:rPr>
        <w:t>be improved</w:t>
      </w:r>
      <w:proofErr w:type="gramEnd"/>
      <w:r w:rsidR="009A0617">
        <w:rPr>
          <w:rFonts w:cstheme="minorHAnsi"/>
          <w:szCs w:val="24"/>
          <w:u w:val="single"/>
        </w:rPr>
        <w:t xml:space="preserve">? </w:t>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bookmarkStart w:id="1" w:name="_Hlk150434866"/>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009A0617">
        <w:rPr>
          <w:rFonts w:cstheme="minorHAnsi"/>
          <w:szCs w:val="24"/>
          <w:u w:val="single"/>
        </w:rPr>
        <w:t>3. Do you have any suggestions on how we can improve accessibility with your concern</w:t>
      </w:r>
      <w:r w:rsidRPr="009A0617">
        <w:rPr>
          <w:rFonts w:cstheme="minorHAnsi"/>
          <w:szCs w:val="24"/>
          <w:u w:val="single"/>
        </w:rPr>
        <w:tab/>
      </w:r>
      <w:bookmarkEnd w:id="1"/>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r w:rsidRPr="009A0617">
        <w:rPr>
          <w:rFonts w:cstheme="minorHAnsi"/>
          <w:szCs w:val="24"/>
          <w:u w:val="single"/>
        </w:rPr>
        <w:tab/>
      </w:r>
    </w:p>
    <w:p w14:paraId="7C8ABDA2" w14:textId="4411C168" w:rsidR="006C332F" w:rsidRPr="0019765F" w:rsidRDefault="006C332F" w:rsidP="006C332F">
      <w:pPr>
        <w:pStyle w:val="Heading4"/>
        <w:rPr>
          <w:b w:val="0"/>
          <w:bCs/>
        </w:rPr>
      </w:pPr>
      <w:r w:rsidRPr="00E916B6">
        <w:t>Accessibility:</w:t>
      </w:r>
      <w:r>
        <w:t xml:space="preserve"> </w:t>
      </w:r>
    </w:p>
    <w:p w14:paraId="7199EEED" w14:textId="77777777" w:rsidR="006C332F" w:rsidRDefault="006C332F" w:rsidP="006C332F">
      <w:pPr>
        <w:spacing w:before="120"/>
        <w:rPr>
          <w:rFonts w:cstheme="minorHAnsi"/>
          <w:szCs w:val="24"/>
        </w:rPr>
      </w:pPr>
      <w:r w:rsidRPr="008C0CB1">
        <w:rPr>
          <w:rFonts w:cstheme="minorHAnsi"/>
          <w:szCs w:val="24"/>
        </w:rPr>
        <w:t>We made our consultations accessible by</w:t>
      </w:r>
      <w:r>
        <w:rPr>
          <w:rFonts w:cstheme="minorHAnsi"/>
          <w:szCs w:val="24"/>
        </w:rPr>
        <w:t>:</w:t>
      </w:r>
      <w:r w:rsidRPr="008C0CB1">
        <w:rPr>
          <w:rFonts w:cstheme="minorHAnsi"/>
          <w:szCs w:val="24"/>
        </w:rPr>
        <w:t xml:space="preserve"> </w:t>
      </w:r>
      <w:r>
        <w:rPr>
          <w:rFonts w:cstheme="minorHAnsi"/>
          <w:szCs w:val="24"/>
        </w:rPr>
        <w:t xml:space="preserve"> </w:t>
      </w:r>
    </w:p>
    <w:p w14:paraId="23CE08B4" w14:textId="2D50D3BB" w:rsidR="006C332F" w:rsidRDefault="006C332F" w:rsidP="009A0617">
      <w:pPr>
        <w:spacing w:before="120" w:after="12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Ensuring our venue was wheelchair-</w:t>
      </w:r>
      <w:proofErr w:type="gramStart"/>
      <w:r>
        <w:rPr>
          <w:rFonts w:cstheme="minorHAnsi"/>
          <w:szCs w:val="24"/>
        </w:rPr>
        <w:t>accessible</w:t>
      </w:r>
      <w:proofErr w:type="gramEnd"/>
      <w:r>
        <w:rPr>
          <w:rFonts w:cstheme="minorHAnsi"/>
          <w:szCs w:val="24"/>
        </w:rPr>
        <w:t xml:space="preserve"> </w:t>
      </w:r>
    </w:p>
    <w:p w14:paraId="3230B77C" w14:textId="63D574FC" w:rsidR="006C332F" w:rsidRDefault="006C332F" w:rsidP="009A0617">
      <w:pPr>
        <w:spacing w:before="120" w:after="120"/>
        <w:ind w:left="990" w:hanging="27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Provided language interpreters on request</w:t>
      </w:r>
      <w:r w:rsidR="009A0617">
        <w:rPr>
          <w:rFonts w:cstheme="minorHAnsi"/>
          <w:szCs w:val="24"/>
        </w:rPr>
        <w:t xml:space="preserve"> when available and always during any legal matters upon </w:t>
      </w:r>
      <w:proofErr w:type="gramStart"/>
      <w:r w:rsidR="009A0617">
        <w:rPr>
          <w:rFonts w:cstheme="minorHAnsi"/>
          <w:szCs w:val="24"/>
        </w:rPr>
        <w:t>request</w:t>
      </w:r>
      <w:proofErr w:type="gramEnd"/>
    </w:p>
    <w:p w14:paraId="07B4DA8E" w14:textId="6F3B8625" w:rsidR="006C332F" w:rsidRDefault="00FC3945" w:rsidP="00154046">
      <w:pPr>
        <w:spacing w:before="120" w:after="12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Provided </w:t>
      </w:r>
      <w:r w:rsidR="009A0617">
        <w:rPr>
          <w:rFonts w:cstheme="minorHAnsi"/>
          <w:szCs w:val="24"/>
        </w:rPr>
        <w:t xml:space="preserve">online training options in alternative </w:t>
      </w:r>
      <w:proofErr w:type="gramStart"/>
      <w:r w:rsidR="009A0617">
        <w:rPr>
          <w:rFonts w:cstheme="minorHAnsi"/>
          <w:szCs w:val="24"/>
        </w:rPr>
        <w:t>languages</w:t>
      </w:r>
      <w:proofErr w:type="gramEnd"/>
    </w:p>
    <w:p w14:paraId="6E7F96B1" w14:textId="77777777" w:rsidR="00154046" w:rsidRPr="00154046" w:rsidRDefault="00154046" w:rsidP="00154046">
      <w:pPr>
        <w:spacing w:before="120" w:after="120"/>
        <w:ind w:left="720"/>
        <w:rPr>
          <w:rFonts w:cstheme="minorHAnsi"/>
          <w:szCs w:val="24"/>
        </w:rPr>
      </w:pPr>
    </w:p>
    <w:p w14:paraId="6F8AF71D" w14:textId="611B3979" w:rsidR="00A721E7" w:rsidRDefault="00A721E7" w:rsidP="00A721E7">
      <w:pPr>
        <w:rPr>
          <w:rFonts w:cstheme="minorHAnsi"/>
          <w:szCs w:val="24"/>
        </w:rPr>
      </w:pPr>
      <w:r>
        <w:rPr>
          <w:rFonts w:cstheme="minorHAnsi"/>
          <w:szCs w:val="24"/>
        </w:rPr>
        <w:t xml:space="preserve">To date we have not had to consult with other parties outside of our organization. </w:t>
      </w:r>
      <w:proofErr w:type="gramStart"/>
      <w:r>
        <w:rPr>
          <w:rFonts w:cstheme="minorHAnsi"/>
          <w:szCs w:val="24"/>
        </w:rPr>
        <w:t>However</w:t>
      </w:r>
      <w:proofErr w:type="gramEnd"/>
      <w:r>
        <w:rPr>
          <w:rFonts w:cstheme="minorHAnsi"/>
          <w:szCs w:val="24"/>
        </w:rPr>
        <w:t xml:space="preserve"> should the situation arise where we need to we would look to reach out to:</w:t>
      </w:r>
    </w:p>
    <w:p w14:paraId="38F6B7DB" w14:textId="77777777" w:rsidR="006C332F" w:rsidRDefault="006C332F" w:rsidP="006C332F">
      <w:pPr>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Individuals with disabilities </w:t>
      </w:r>
    </w:p>
    <w:p w14:paraId="2A89C15B" w14:textId="77777777" w:rsidR="006C332F" w:rsidRDefault="006C332F" w:rsidP="006C332F">
      <w:pPr>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D</w:t>
      </w:r>
      <w:r w:rsidRPr="00C62258">
        <w:rPr>
          <w:rFonts w:cstheme="minorHAnsi"/>
          <w:szCs w:val="24"/>
        </w:rPr>
        <w:t>is</w:t>
      </w:r>
      <w:r>
        <w:rPr>
          <w:rFonts w:cstheme="minorHAnsi"/>
          <w:szCs w:val="24"/>
        </w:rPr>
        <w:t xml:space="preserve">ability organizations </w:t>
      </w:r>
    </w:p>
    <w:p w14:paraId="5948AAE3" w14:textId="77777777" w:rsidR="00A721E7" w:rsidRDefault="006C332F" w:rsidP="00A721E7">
      <w:pPr>
        <w:pStyle w:val="ListParagraph"/>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Accessibility experts </w:t>
      </w:r>
    </w:p>
    <w:p w14:paraId="068E5768" w14:textId="77777777" w:rsidR="00A721E7" w:rsidRDefault="00A721E7" w:rsidP="00A721E7">
      <w:pPr>
        <w:pStyle w:val="ListParagraph"/>
        <w:rPr>
          <w:rFonts w:cstheme="minorHAnsi"/>
          <w:szCs w:val="24"/>
        </w:rPr>
      </w:pPr>
    </w:p>
    <w:p w14:paraId="2F61F8E4" w14:textId="53D0A672" w:rsidR="00AE291E" w:rsidRPr="00A721E7" w:rsidRDefault="00AE291E" w:rsidP="00A721E7">
      <w:pPr>
        <w:pStyle w:val="ListParagraph"/>
        <w:rPr>
          <w:rFonts w:cstheme="minorHAnsi"/>
          <w:szCs w:val="24"/>
        </w:rPr>
      </w:pPr>
      <w:r>
        <w:rPr>
          <w:rFonts w:ascii="Symbol" w:hAnsi="Symbol"/>
        </w:rPr>
        <w:sym w:font="Symbol" w:char="F07F"/>
      </w:r>
      <w:r w:rsidRPr="00A721E7">
        <w:rPr>
          <w:rFonts w:ascii="Symbol" w:hAnsi="Symbol" w:cstheme="minorHAnsi"/>
          <w:szCs w:val="24"/>
        </w:rPr>
        <w:t xml:space="preserve"> </w:t>
      </w:r>
      <w:r w:rsidRPr="00A721E7">
        <w:rPr>
          <w:rFonts w:cstheme="minorHAnsi"/>
          <w:szCs w:val="24"/>
        </w:rPr>
        <w:t xml:space="preserve">Disability experts </w:t>
      </w:r>
    </w:p>
    <w:p w14:paraId="6387FE3F" w14:textId="4D38FDC0" w:rsidR="006C332F" w:rsidRPr="005227EE" w:rsidRDefault="006C332F" w:rsidP="005227EE">
      <w:pPr>
        <w:pStyle w:val="ListParagraph"/>
        <w:spacing w:before="120" w:after="120"/>
        <w:ind w:left="360"/>
        <w:contextualSpacing w:val="0"/>
        <w:rPr>
          <w:rFonts w:cstheme="minorHAnsi"/>
          <w:szCs w:val="24"/>
          <w:u w:val="single"/>
        </w:rPr>
      </w:pPr>
    </w:p>
    <w:p w14:paraId="14D3837C" w14:textId="13062D94" w:rsidR="005F382D" w:rsidRDefault="005F382D" w:rsidP="00585141">
      <w:pPr>
        <w:pStyle w:val="Heading2"/>
        <w:rPr>
          <w:rFonts w:eastAsia="Times New Roman"/>
          <w:lang w:eastAsia="en-CA"/>
        </w:rPr>
      </w:pPr>
      <w:bookmarkStart w:id="2" w:name="_Which_Areas_in"/>
      <w:bookmarkStart w:id="3" w:name="_Which_areas_in_1"/>
      <w:bookmarkEnd w:id="2"/>
      <w:bookmarkEnd w:id="3"/>
      <w:r w:rsidRPr="00B33550">
        <w:rPr>
          <w:rFonts w:eastAsia="Times New Roman"/>
          <w:color w:val="000000" w:themeColor="text1"/>
          <w:lang w:eastAsia="en-CA"/>
        </w:rPr>
        <w:t xml:space="preserve">Areas in </w:t>
      </w:r>
      <w:hyperlink r:id="rId10" w:history="1">
        <w:r w:rsidRPr="00B33550">
          <w:rPr>
            <w:rStyle w:val="Hyperlink"/>
            <w:rFonts w:eastAsia="Times New Roman"/>
            <w:color w:val="000000" w:themeColor="text1"/>
            <w:lang w:eastAsia="en-CA"/>
          </w:rPr>
          <w:t>section 5 of the Accessible Canada Act</w:t>
        </w:r>
      </w:hyperlink>
      <w:r>
        <w:rPr>
          <w:rFonts w:eastAsia="Times New Roman"/>
          <w:lang w:eastAsia="en-CA"/>
        </w:rPr>
        <w:t xml:space="preserve"> (ACA)</w:t>
      </w:r>
    </w:p>
    <w:p w14:paraId="332EEB0E" w14:textId="36FF1CDA" w:rsidR="00C83B39" w:rsidRPr="00B62C83" w:rsidRDefault="00C83B39" w:rsidP="005A7206">
      <w:pPr>
        <w:pStyle w:val="Heading3"/>
        <w:spacing w:before="120"/>
        <w:rPr>
          <w:u w:val="none"/>
        </w:rPr>
      </w:pPr>
      <w:r w:rsidRPr="00585141">
        <w:t>Employment</w:t>
      </w:r>
      <w:r w:rsidR="004A4EC3" w:rsidRPr="00B62C83">
        <w:rPr>
          <w:u w:val="none"/>
        </w:rPr>
        <w:t xml:space="preserve"> </w:t>
      </w:r>
    </w:p>
    <w:p w14:paraId="1EFF138C" w14:textId="77777777" w:rsidR="00A721E7" w:rsidRDefault="00A721E7" w:rsidP="00764009">
      <w:pPr>
        <w:spacing w:after="120"/>
        <w:contextualSpacing/>
        <w:rPr>
          <w:lang w:eastAsia="en-CA"/>
        </w:rPr>
      </w:pPr>
      <w:bookmarkStart w:id="4" w:name="_Hlk149312446"/>
    </w:p>
    <w:p w14:paraId="4B8AC980" w14:textId="1EB4E061" w:rsidR="00A721E7" w:rsidRDefault="00A721E7" w:rsidP="00764009">
      <w:pPr>
        <w:spacing w:after="120"/>
        <w:contextualSpacing/>
        <w:rPr>
          <w:lang w:eastAsia="en-CA"/>
        </w:rPr>
      </w:pPr>
      <w:r>
        <w:rPr>
          <w:lang w:eastAsia="en-CA"/>
        </w:rPr>
        <w:t xml:space="preserve">We have </w:t>
      </w:r>
      <w:r w:rsidR="00154046">
        <w:rPr>
          <w:lang w:eastAsia="en-CA"/>
        </w:rPr>
        <w:t>identified</w:t>
      </w:r>
      <w:r>
        <w:rPr>
          <w:lang w:eastAsia="en-CA"/>
        </w:rPr>
        <w:t xml:space="preserve"> any barriers that employees are facing at our workplace. </w:t>
      </w:r>
      <w:r w:rsidR="00154046">
        <w:rPr>
          <w:lang w:eastAsia="en-CA"/>
        </w:rPr>
        <w:t xml:space="preserve">When barriers are </w:t>
      </w:r>
      <w:proofErr w:type="gramStart"/>
      <w:r w:rsidR="00154046">
        <w:rPr>
          <w:lang w:eastAsia="en-CA"/>
        </w:rPr>
        <w:t>discovered</w:t>
      </w:r>
      <w:proofErr w:type="gramEnd"/>
      <w:r w:rsidR="00154046">
        <w:rPr>
          <w:lang w:eastAsia="en-CA"/>
        </w:rPr>
        <w:t xml:space="preserve"> </w:t>
      </w:r>
      <w:r>
        <w:rPr>
          <w:lang w:eastAsia="en-CA"/>
        </w:rPr>
        <w:t xml:space="preserve">we will certainly address them in accordance with the Accessible Canada Act. </w:t>
      </w:r>
    </w:p>
    <w:p w14:paraId="5A4E0439" w14:textId="2C14BE0B" w:rsidR="000C4E7F" w:rsidRPr="000C4E7F" w:rsidRDefault="000C4E7F" w:rsidP="00764009">
      <w:pPr>
        <w:spacing w:after="120"/>
        <w:contextualSpacing/>
      </w:pPr>
      <w:r>
        <w:rPr>
          <w:lang w:eastAsia="en-CA"/>
        </w:rPr>
        <w:t xml:space="preserve">We currently include the following in </w:t>
      </w:r>
      <w:proofErr w:type="gramStart"/>
      <w:r>
        <w:rPr>
          <w:lang w:eastAsia="en-CA"/>
        </w:rPr>
        <w:t>all of</w:t>
      </w:r>
      <w:proofErr w:type="gramEnd"/>
      <w:r>
        <w:rPr>
          <w:lang w:eastAsia="en-CA"/>
        </w:rPr>
        <w:t xml:space="preserve"> our job postings to </w:t>
      </w:r>
      <w:r w:rsidRPr="000C4E7F">
        <w:rPr>
          <w:rFonts w:cstheme="minorHAnsi"/>
          <w:lang w:eastAsia="en-CA"/>
        </w:rPr>
        <w:t xml:space="preserve">show that we are </w:t>
      </w:r>
      <w:r w:rsidRPr="000C4E7F">
        <w:rPr>
          <w:rFonts w:cstheme="minorHAnsi"/>
          <w:szCs w:val="24"/>
        </w:rPr>
        <w:t>commitment to accessibility and inclusion</w:t>
      </w:r>
      <w:r>
        <w:rPr>
          <w:rFonts w:cstheme="minorHAnsi"/>
          <w:szCs w:val="24"/>
        </w:rPr>
        <w:t xml:space="preserve">. </w:t>
      </w:r>
      <w:r>
        <w:rPr>
          <w:rFonts w:cstheme="minorHAnsi"/>
          <w:i/>
          <w:iCs/>
          <w:szCs w:val="24"/>
        </w:rPr>
        <w:t xml:space="preserve">“Verspeeten Cartage is an equal opportunity employer. We value diversity and inclusion in the workplace and encourage all qualified candidates to apply including women, visible minorities, </w:t>
      </w:r>
      <w:proofErr w:type="gramStart"/>
      <w:r>
        <w:rPr>
          <w:rFonts w:cstheme="minorHAnsi"/>
          <w:i/>
          <w:iCs/>
          <w:szCs w:val="24"/>
        </w:rPr>
        <w:t>aboriginals</w:t>
      </w:r>
      <w:proofErr w:type="gramEnd"/>
      <w:r>
        <w:rPr>
          <w:rFonts w:cstheme="minorHAnsi"/>
          <w:i/>
          <w:iCs/>
          <w:szCs w:val="24"/>
        </w:rPr>
        <w:t>, and persons with disabilities”</w:t>
      </w:r>
      <w:r>
        <w:t xml:space="preserve">. </w:t>
      </w:r>
    </w:p>
    <w:p w14:paraId="4BEE0A27" w14:textId="77777777" w:rsidR="000C4E7F" w:rsidRDefault="000C4E7F" w:rsidP="00764009">
      <w:pPr>
        <w:spacing w:after="120"/>
        <w:contextualSpacing/>
        <w:rPr>
          <w:lang w:eastAsia="en-CA"/>
        </w:rPr>
      </w:pPr>
    </w:p>
    <w:bookmarkEnd w:id="4"/>
    <w:p w14:paraId="321BFC53" w14:textId="24F58776" w:rsidR="000F1EFB" w:rsidRDefault="00EB5DA2" w:rsidP="00641E76">
      <w:pPr>
        <w:pStyle w:val="Heading3"/>
      </w:pPr>
      <w:r>
        <w:lastRenderedPageBreak/>
        <w:t xml:space="preserve">The </w:t>
      </w:r>
      <w:r w:rsidR="00DA448D">
        <w:t>b</w:t>
      </w:r>
      <w:r w:rsidR="00C83B39" w:rsidRPr="00C83B39">
        <w:t>uilt environment</w:t>
      </w:r>
      <w:r w:rsidR="004A4EC3" w:rsidRPr="00B62C83">
        <w:rPr>
          <w:u w:val="none"/>
        </w:rPr>
        <w:t xml:space="preserve"> </w:t>
      </w:r>
      <w:r w:rsidR="00E90003">
        <w:t xml:space="preserve"> </w:t>
      </w:r>
    </w:p>
    <w:p w14:paraId="43676519" w14:textId="77777777" w:rsidR="000C4E7F" w:rsidRDefault="000C4E7F" w:rsidP="00454D5F">
      <w:pPr>
        <w:spacing w:after="120"/>
        <w:contextualSpacing/>
        <w:rPr>
          <w:lang w:eastAsia="en-CA"/>
        </w:rPr>
      </w:pPr>
    </w:p>
    <w:p w14:paraId="02A39EA1" w14:textId="70D4567E" w:rsidR="000C4E7F" w:rsidRDefault="000C4E7F" w:rsidP="00454D5F">
      <w:pPr>
        <w:spacing w:after="120"/>
        <w:contextualSpacing/>
        <w:rPr>
          <w:lang w:eastAsia="en-CA"/>
        </w:rPr>
      </w:pPr>
      <w:r>
        <w:rPr>
          <w:lang w:eastAsia="en-CA"/>
        </w:rPr>
        <w:t xml:space="preserve">We have not </w:t>
      </w:r>
      <w:r w:rsidR="00154046">
        <w:rPr>
          <w:lang w:eastAsia="en-CA"/>
        </w:rPr>
        <w:t xml:space="preserve">discovered </w:t>
      </w:r>
      <w:r>
        <w:rPr>
          <w:lang w:eastAsia="en-CA"/>
        </w:rPr>
        <w:t xml:space="preserve">any issues with the accessibility of our buildings. </w:t>
      </w:r>
      <w:proofErr w:type="gramStart"/>
      <w:r>
        <w:rPr>
          <w:lang w:eastAsia="en-CA"/>
        </w:rPr>
        <w:t>However</w:t>
      </w:r>
      <w:proofErr w:type="gramEnd"/>
      <w:r>
        <w:rPr>
          <w:lang w:eastAsia="en-CA"/>
        </w:rPr>
        <w:t xml:space="preserve"> should this arise in the future we will thoroughly review the concern and devise a suitable resolution. Currently Bathrooms on all accessible floors are </w:t>
      </w:r>
      <w:proofErr w:type="gramStart"/>
      <w:r>
        <w:rPr>
          <w:lang w:eastAsia="en-CA"/>
        </w:rPr>
        <w:t>wheel chair</w:t>
      </w:r>
      <w:proofErr w:type="gramEnd"/>
      <w:r>
        <w:rPr>
          <w:lang w:eastAsia="en-CA"/>
        </w:rPr>
        <w:t xml:space="preserve"> accessible</w:t>
      </w:r>
      <w:r w:rsidR="00D43044">
        <w:rPr>
          <w:lang w:eastAsia="en-CA"/>
        </w:rPr>
        <w:t xml:space="preserve"> and labeled so. Parking and access to the buildings is also accessible.</w:t>
      </w:r>
    </w:p>
    <w:p w14:paraId="164F163A" w14:textId="7A5A8F35" w:rsidR="000F1EFB" w:rsidRDefault="00C83B39" w:rsidP="00641E76">
      <w:pPr>
        <w:pStyle w:val="Heading3"/>
      </w:pPr>
      <w:r w:rsidRPr="005A7206">
        <w:t xml:space="preserve">Information and communication technologies </w:t>
      </w:r>
    </w:p>
    <w:p w14:paraId="0CD593F9" w14:textId="1A5913F7" w:rsidR="00D43044" w:rsidRPr="002C0868" w:rsidRDefault="009123B7" w:rsidP="00D43044">
      <w:pPr>
        <w:spacing w:after="120"/>
        <w:contextualSpacing/>
        <w:rPr>
          <w:i/>
          <w:iCs/>
          <w:szCs w:val="24"/>
        </w:rPr>
      </w:pPr>
      <w:r>
        <w:rPr>
          <w:lang w:eastAsia="en-CA"/>
        </w:rPr>
        <w:t xml:space="preserve">We </w:t>
      </w:r>
      <w:r w:rsidR="00D43044">
        <w:rPr>
          <w:lang w:eastAsia="en-CA"/>
        </w:rPr>
        <w:t>currently have no</w:t>
      </w:r>
      <w:r w:rsidR="00595C24">
        <w:rPr>
          <w:lang w:eastAsia="en-CA"/>
        </w:rPr>
        <w:t>t</w:t>
      </w:r>
      <w:r w:rsidR="00D43044">
        <w:rPr>
          <w:lang w:eastAsia="en-CA"/>
        </w:rPr>
        <w:t xml:space="preserve"> identified barriers in this field. Should barriers </w:t>
      </w:r>
      <w:proofErr w:type="gramStart"/>
      <w:r w:rsidR="00D43044">
        <w:rPr>
          <w:lang w:eastAsia="en-CA"/>
        </w:rPr>
        <w:t>be identified</w:t>
      </w:r>
      <w:proofErr w:type="gramEnd"/>
      <w:r w:rsidR="00D43044">
        <w:rPr>
          <w:lang w:eastAsia="en-CA"/>
        </w:rPr>
        <w:t xml:space="preserve"> we would organize with our IT department to correct and accommodate as quickly and efficiently as possible.</w:t>
      </w:r>
    </w:p>
    <w:p w14:paraId="51149A96" w14:textId="489CAE62" w:rsidR="00B33C3D" w:rsidRPr="002C0868" w:rsidRDefault="00B33C3D" w:rsidP="00D81B9D">
      <w:pPr>
        <w:shd w:val="clear" w:color="auto" w:fill="FFFFFF" w:themeFill="background1"/>
        <w:rPr>
          <w:i/>
          <w:iCs/>
          <w:szCs w:val="24"/>
        </w:rPr>
      </w:pPr>
    </w:p>
    <w:p w14:paraId="3C3EF30C" w14:textId="08D6EDEE" w:rsidR="000F1EFB" w:rsidRDefault="00CF7761" w:rsidP="00641E76">
      <w:pPr>
        <w:pStyle w:val="Heading3"/>
      </w:pPr>
      <w:r>
        <w:t>C</w:t>
      </w:r>
      <w:r w:rsidR="00EB5DA2" w:rsidRPr="0060405B">
        <w:t xml:space="preserve">ommunication, other than information </w:t>
      </w:r>
      <w:r w:rsidR="00E8312E" w:rsidRPr="00E8312E">
        <w:t>and communication</w:t>
      </w:r>
      <w:r w:rsidR="00EB5DA2" w:rsidRPr="0060405B">
        <w:t xml:space="preserve"> technologies</w:t>
      </w:r>
      <w:r w:rsidR="00EB5DA2" w:rsidRPr="00EB5DA2">
        <w:rPr>
          <w:rFonts w:eastAsiaTheme="minorHAnsi" w:cstheme="minorBidi"/>
          <w:b w:val="0"/>
          <w:sz w:val="24"/>
          <w:szCs w:val="22"/>
          <w:u w:val="none"/>
          <w:lang w:eastAsia="en-US"/>
        </w:rPr>
        <w:t xml:space="preserve"> </w:t>
      </w:r>
      <w:r w:rsidR="00E90003">
        <w:t xml:space="preserve"> </w:t>
      </w:r>
    </w:p>
    <w:p w14:paraId="1BB9964F" w14:textId="77777777" w:rsidR="00641E76" w:rsidRDefault="00641E76" w:rsidP="0051116E">
      <w:pPr>
        <w:spacing w:after="120"/>
        <w:contextualSpacing/>
        <w:rPr>
          <w:lang w:eastAsia="en-CA"/>
        </w:rPr>
      </w:pPr>
    </w:p>
    <w:p w14:paraId="1434C247" w14:textId="39C81151" w:rsidR="0051116E" w:rsidRPr="007B15A2" w:rsidRDefault="00D43044" w:rsidP="0051116E">
      <w:pPr>
        <w:spacing w:after="120"/>
        <w:contextualSpacing/>
        <w:rPr>
          <w:i/>
          <w:iCs/>
          <w:szCs w:val="24"/>
        </w:rPr>
      </w:pPr>
      <w:r>
        <w:rPr>
          <w:lang w:eastAsia="en-CA"/>
        </w:rPr>
        <w:t xml:space="preserve">Verspeeten has worked hard to improve communication around processes and safety. A regular schedule has </w:t>
      </w:r>
      <w:proofErr w:type="gramStart"/>
      <w:r>
        <w:rPr>
          <w:lang w:eastAsia="en-CA"/>
        </w:rPr>
        <w:t>been developed</w:t>
      </w:r>
      <w:proofErr w:type="gramEnd"/>
      <w:r>
        <w:rPr>
          <w:lang w:eastAsia="en-CA"/>
        </w:rPr>
        <w:t xml:space="preserve"> surrounding general and specific topics with additional topics added in as needed. Based off this schedule the safety department sends out weekly/daily company wide emails. This increased flow of information has helped Verspeeten see decreased levels of injuries in the workplace, improved </w:t>
      </w:r>
      <w:r w:rsidR="0051116E">
        <w:rPr>
          <w:lang w:eastAsia="en-CA"/>
        </w:rPr>
        <w:t xml:space="preserve">job task functions and understanding, decreased </w:t>
      </w:r>
      <w:proofErr w:type="gramStart"/>
      <w:r w:rsidR="0051116E">
        <w:rPr>
          <w:lang w:eastAsia="en-CA"/>
        </w:rPr>
        <w:t>road side</w:t>
      </w:r>
      <w:proofErr w:type="gramEnd"/>
      <w:r w:rsidR="0051116E">
        <w:rPr>
          <w:lang w:eastAsia="en-CA"/>
        </w:rPr>
        <w:t xml:space="preserve"> fines and violations etc.</w:t>
      </w:r>
    </w:p>
    <w:p w14:paraId="6AE27F10" w14:textId="0D75018D" w:rsidR="005C147A" w:rsidRDefault="007B15A2" w:rsidP="0074241F">
      <w:pPr>
        <w:rPr>
          <w:i/>
          <w:iCs/>
          <w:szCs w:val="24"/>
        </w:rPr>
      </w:pPr>
      <w:r w:rsidRPr="007B15A2">
        <w:rPr>
          <w:i/>
          <w:iCs/>
          <w:szCs w:val="24"/>
        </w:rPr>
        <w:t xml:space="preserve"> </w:t>
      </w:r>
      <w:r w:rsidR="00271398" w:rsidRPr="007B15A2">
        <w:rPr>
          <w:i/>
          <w:iCs/>
          <w:szCs w:val="24"/>
        </w:rPr>
        <w:t xml:space="preserve">  </w:t>
      </w:r>
    </w:p>
    <w:p w14:paraId="4E221521" w14:textId="44B3B974" w:rsidR="00641E76" w:rsidRDefault="00936DCD" w:rsidP="00641E76">
      <w:pPr>
        <w:pStyle w:val="Heading3"/>
        <w:rPr>
          <w:b w:val="0"/>
          <w:bCs/>
          <w:i/>
          <w:iCs/>
          <w:szCs w:val="24"/>
        </w:rPr>
      </w:pPr>
      <w:r>
        <w:t xml:space="preserve">The </w:t>
      </w:r>
      <w:r w:rsidR="0060405B">
        <w:t>p</w:t>
      </w:r>
      <w:r w:rsidR="00C83B39" w:rsidRPr="00C83B39">
        <w:t xml:space="preserve">rocurement of goods, </w:t>
      </w:r>
      <w:proofErr w:type="gramStart"/>
      <w:r w:rsidR="00C83B39" w:rsidRPr="00C83B39">
        <w:t>services</w:t>
      </w:r>
      <w:proofErr w:type="gramEnd"/>
      <w:r w:rsidR="00C83B39" w:rsidRPr="00C83B39">
        <w:t xml:space="preserve"> and facilities</w:t>
      </w:r>
      <w:r w:rsidR="004A4EC3" w:rsidRPr="00B62C83">
        <w:rPr>
          <w:i/>
          <w:iCs/>
          <w:u w:val="none"/>
        </w:rPr>
        <w:t xml:space="preserve"> </w:t>
      </w:r>
    </w:p>
    <w:p w14:paraId="6AE4C7E2" w14:textId="1A44F77D" w:rsidR="0047423B" w:rsidRDefault="0047423B" w:rsidP="0047423B">
      <w:pPr>
        <w:spacing w:after="120"/>
        <w:contextualSpacing/>
        <w:rPr>
          <w:lang w:eastAsia="en-CA"/>
        </w:rPr>
      </w:pPr>
      <w:r>
        <w:rPr>
          <w:lang w:eastAsia="en-CA"/>
        </w:rPr>
        <w:t xml:space="preserve"> </w:t>
      </w:r>
    </w:p>
    <w:p w14:paraId="3E5DE68D" w14:textId="65D0A8DE" w:rsidR="007D472F" w:rsidRDefault="007D472F" w:rsidP="007D472F">
      <w:pPr>
        <w:spacing w:after="120"/>
        <w:contextualSpacing/>
        <w:rPr>
          <w:lang w:eastAsia="en-CA"/>
        </w:rPr>
      </w:pPr>
      <w:r>
        <w:rPr>
          <w:lang w:eastAsia="en-CA"/>
        </w:rPr>
        <w:t xml:space="preserve">We have </w:t>
      </w:r>
      <w:r w:rsidR="0051116E">
        <w:rPr>
          <w:lang w:eastAsia="en-CA"/>
        </w:rPr>
        <w:t xml:space="preserve">not </w:t>
      </w:r>
      <w:r w:rsidR="00595C24">
        <w:rPr>
          <w:lang w:eastAsia="en-CA"/>
        </w:rPr>
        <w:t>identified</w:t>
      </w:r>
      <w:r w:rsidR="0051116E">
        <w:rPr>
          <w:lang w:eastAsia="en-CA"/>
        </w:rPr>
        <w:t xml:space="preserve"> any issues or concerns regarding procurement. However, i</w:t>
      </w:r>
      <w:r w:rsidR="00595C24">
        <w:rPr>
          <w:lang w:eastAsia="en-CA"/>
        </w:rPr>
        <w:t>f</w:t>
      </w:r>
      <w:r w:rsidR="0051116E">
        <w:rPr>
          <w:lang w:eastAsia="en-CA"/>
        </w:rPr>
        <w:t xml:space="preserve"> a barrier </w:t>
      </w:r>
      <w:proofErr w:type="gramStart"/>
      <w:r w:rsidR="0051116E">
        <w:rPr>
          <w:lang w:eastAsia="en-CA"/>
        </w:rPr>
        <w:t>is presented</w:t>
      </w:r>
      <w:proofErr w:type="gramEnd"/>
      <w:r w:rsidR="0051116E">
        <w:rPr>
          <w:lang w:eastAsia="en-CA"/>
        </w:rPr>
        <w:t>, we will address it as efficiently as possible in accordance with the Accessible Canada Act.</w:t>
      </w:r>
    </w:p>
    <w:p w14:paraId="0C915FB8" w14:textId="60587E19" w:rsidR="00C83B39" w:rsidRDefault="00936DCD" w:rsidP="005A7206">
      <w:pPr>
        <w:pStyle w:val="Heading3"/>
      </w:pPr>
      <w:r>
        <w:t xml:space="preserve">The </w:t>
      </w:r>
      <w:r w:rsidR="00DA448D">
        <w:t>d</w:t>
      </w:r>
      <w:r w:rsidR="00C83B39" w:rsidRPr="00C83B39">
        <w:t>esign and delivery of programs and services</w:t>
      </w:r>
    </w:p>
    <w:p w14:paraId="41137CA6" w14:textId="77777777" w:rsidR="00641E76" w:rsidRDefault="00641E76" w:rsidP="0051116E">
      <w:pPr>
        <w:spacing w:after="120"/>
        <w:contextualSpacing/>
        <w:rPr>
          <w:lang w:eastAsia="en-CA"/>
        </w:rPr>
      </w:pPr>
    </w:p>
    <w:p w14:paraId="43A09330" w14:textId="64BEB43C" w:rsidR="0051116E" w:rsidRDefault="0051116E" w:rsidP="0051116E">
      <w:pPr>
        <w:spacing w:after="120"/>
        <w:contextualSpacing/>
        <w:rPr>
          <w:lang w:eastAsia="en-CA"/>
        </w:rPr>
      </w:pPr>
      <w:r>
        <w:rPr>
          <w:lang w:eastAsia="en-CA"/>
        </w:rPr>
        <w:t xml:space="preserve">We have </w:t>
      </w:r>
      <w:r w:rsidR="00595C24">
        <w:rPr>
          <w:lang w:eastAsia="en-CA"/>
        </w:rPr>
        <w:t>identified</w:t>
      </w:r>
      <w:r>
        <w:rPr>
          <w:lang w:eastAsia="en-CA"/>
        </w:rPr>
        <w:t xml:space="preserve"> any issues or concerns regarding design and delivery of programs and services. However, is a barrier </w:t>
      </w:r>
      <w:proofErr w:type="gramStart"/>
      <w:r>
        <w:rPr>
          <w:lang w:eastAsia="en-CA"/>
        </w:rPr>
        <w:t>is presented</w:t>
      </w:r>
      <w:proofErr w:type="gramEnd"/>
      <w:r>
        <w:rPr>
          <w:lang w:eastAsia="en-CA"/>
        </w:rPr>
        <w:t>, we will address it as efficiently as possible in accordance with the Accessible Canada Act.</w:t>
      </w:r>
    </w:p>
    <w:p w14:paraId="1AA0A9F4" w14:textId="105DC991" w:rsidR="007D472F" w:rsidRDefault="00C83B39" w:rsidP="00641E76">
      <w:pPr>
        <w:pStyle w:val="Heading3"/>
      </w:pPr>
      <w:r w:rsidRPr="00C83B39">
        <w:lastRenderedPageBreak/>
        <w:t xml:space="preserve">Transportation </w:t>
      </w:r>
      <w:r w:rsidR="007D472F">
        <w:t xml:space="preserve"> </w:t>
      </w:r>
    </w:p>
    <w:p w14:paraId="1F35C4C2" w14:textId="77777777" w:rsidR="00641E76" w:rsidRDefault="00641E76" w:rsidP="0051116E">
      <w:pPr>
        <w:spacing w:after="120"/>
        <w:contextualSpacing/>
        <w:rPr>
          <w:lang w:eastAsia="en-CA"/>
        </w:rPr>
      </w:pPr>
    </w:p>
    <w:p w14:paraId="3CFBB4B6" w14:textId="3A2D6B59" w:rsidR="003541A0" w:rsidRPr="00104085" w:rsidRDefault="007D472F" w:rsidP="0051116E">
      <w:pPr>
        <w:spacing w:after="120"/>
        <w:contextualSpacing/>
        <w:rPr>
          <w:i/>
          <w:iCs/>
          <w:lang w:eastAsia="en-CA"/>
        </w:rPr>
      </w:pPr>
      <w:r>
        <w:rPr>
          <w:lang w:eastAsia="en-CA"/>
        </w:rPr>
        <w:t xml:space="preserve">We </w:t>
      </w:r>
      <w:r w:rsidR="0051116E">
        <w:rPr>
          <w:lang w:eastAsia="en-CA"/>
        </w:rPr>
        <w:t xml:space="preserve">have not </w:t>
      </w:r>
      <w:r w:rsidR="00595C24">
        <w:rPr>
          <w:lang w:eastAsia="en-CA"/>
        </w:rPr>
        <w:t>discovered</w:t>
      </w:r>
      <w:r w:rsidR="0051116E">
        <w:rPr>
          <w:lang w:eastAsia="en-CA"/>
        </w:rPr>
        <w:t xml:space="preserve"> any barriers regarding transportation. Company vehicles area available to employees when needed to travel for work purposes or individual arrangements are made based on a </w:t>
      </w:r>
      <w:proofErr w:type="gramStart"/>
      <w:r w:rsidR="0051116E">
        <w:rPr>
          <w:lang w:eastAsia="en-CA"/>
        </w:rPr>
        <w:t>case by case</w:t>
      </w:r>
      <w:proofErr w:type="gramEnd"/>
      <w:r w:rsidR="0051116E">
        <w:rPr>
          <w:lang w:eastAsia="en-CA"/>
        </w:rPr>
        <w:t xml:space="preserve"> basis. </w:t>
      </w:r>
    </w:p>
    <w:p w14:paraId="6BD9E124" w14:textId="52B6852B" w:rsidR="003A135A" w:rsidRPr="007E7A36" w:rsidRDefault="00224948" w:rsidP="00DE2838">
      <w:pPr>
        <w:pStyle w:val="Heading2"/>
        <w:spacing w:before="120"/>
        <w:rPr>
          <w:sz w:val="28"/>
          <w:szCs w:val="28"/>
          <w:shd w:val="clear" w:color="auto" w:fill="FFFFFF"/>
        </w:rPr>
      </w:pPr>
      <w:r w:rsidRPr="007E7A36">
        <w:rPr>
          <w:sz w:val="28"/>
          <w:szCs w:val="28"/>
          <w:shd w:val="clear" w:color="auto" w:fill="FFFFFF"/>
        </w:rPr>
        <w:t>Other</w:t>
      </w:r>
      <w:r w:rsidR="00B700DD">
        <w:rPr>
          <w:sz w:val="28"/>
          <w:szCs w:val="28"/>
          <w:shd w:val="clear" w:color="auto" w:fill="FFFFFF"/>
        </w:rPr>
        <w:t xml:space="preserve"> progress</w:t>
      </w:r>
    </w:p>
    <w:p w14:paraId="2D3D1948" w14:textId="18A90313" w:rsidR="00B700DD" w:rsidRPr="00521EC8" w:rsidRDefault="00521EC8" w:rsidP="007E7A36">
      <w:pPr>
        <w:rPr>
          <w:szCs w:val="24"/>
        </w:rPr>
      </w:pPr>
      <w:r w:rsidRPr="00521EC8">
        <w:rPr>
          <w:szCs w:val="24"/>
        </w:rPr>
        <w:t>N/A</w:t>
      </w:r>
    </w:p>
    <w:p w14:paraId="71C8763A" w14:textId="6236318A" w:rsidR="0087672D" w:rsidRPr="004379B0" w:rsidRDefault="0087672D" w:rsidP="00DE2838">
      <w:pPr>
        <w:pStyle w:val="Heading2"/>
        <w:spacing w:before="120"/>
        <w:rPr>
          <w:shd w:val="clear" w:color="auto" w:fill="FFFFFF"/>
        </w:rPr>
      </w:pPr>
      <w:r w:rsidRPr="004379B0">
        <w:rPr>
          <w:shd w:val="clear" w:color="auto" w:fill="FFFFFF"/>
        </w:rPr>
        <w:t>Conclusion</w:t>
      </w:r>
    </w:p>
    <w:p w14:paraId="27C9B552" w14:textId="5FC6AF05" w:rsidR="004F4351" w:rsidRPr="004F4351" w:rsidRDefault="00F62398" w:rsidP="004F4351">
      <w:pPr>
        <w:rPr>
          <w:shd w:val="clear" w:color="auto" w:fill="FFFFFF"/>
        </w:rPr>
      </w:pPr>
      <w:r>
        <w:rPr>
          <w:shd w:val="clear" w:color="auto" w:fill="FFFFFF"/>
        </w:rPr>
        <w:t xml:space="preserve">In conclusion, </w:t>
      </w:r>
      <w:r w:rsidR="004379B0">
        <w:rPr>
          <w:shd w:val="clear" w:color="auto" w:fill="FFFFFF"/>
        </w:rPr>
        <w:t>Verspeeten is dedicated to continuous improvement of our organi</w:t>
      </w:r>
      <w:r w:rsidR="00595C24">
        <w:rPr>
          <w:shd w:val="clear" w:color="auto" w:fill="FFFFFF"/>
        </w:rPr>
        <w:t>z</w:t>
      </w:r>
      <w:r w:rsidR="004379B0">
        <w:rPr>
          <w:shd w:val="clear" w:color="auto" w:fill="FFFFFF"/>
        </w:rPr>
        <w:t xml:space="preserve">ation and will maintain a focus on </w:t>
      </w:r>
      <w:r>
        <w:rPr>
          <w:shd w:val="clear" w:color="auto" w:fill="FFFFFF"/>
        </w:rPr>
        <w:t xml:space="preserve">the following </w:t>
      </w:r>
      <w:proofErr w:type="gramStart"/>
      <w:r>
        <w:rPr>
          <w:shd w:val="clear" w:color="auto" w:fill="FFFFFF"/>
        </w:rPr>
        <w:t>objectives</w:t>
      </w:r>
      <w:proofErr w:type="gramEnd"/>
    </w:p>
    <w:p w14:paraId="27638502" w14:textId="1224C5EC" w:rsidR="002E746B" w:rsidRDefault="00521EC8" w:rsidP="00506751">
      <w:pPr>
        <w:pStyle w:val="ListParagraph"/>
        <w:numPr>
          <w:ilvl w:val="0"/>
          <w:numId w:val="5"/>
        </w:numPr>
        <w:rPr>
          <w:shd w:val="clear" w:color="auto" w:fill="FFFFFF"/>
        </w:rPr>
      </w:pPr>
      <w:r w:rsidRPr="004F4351">
        <w:rPr>
          <w:szCs w:val="24"/>
        </w:rPr>
        <w:t>Verspeeten</w:t>
      </w:r>
      <w:r w:rsidR="003C7086" w:rsidRPr="004F4351">
        <w:rPr>
          <w:shd w:val="clear" w:color="auto" w:fill="FFFFFF"/>
        </w:rPr>
        <w:t xml:space="preserve"> will </w:t>
      </w:r>
      <w:r w:rsidR="00C566BB" w:rsidRPr="004F4351">
        <w:rPr>
          <w:shd w:val="clear" w:color="auto" w:fill="FFFFFF"/>
        </w:rPr>
        <w:t xml:space="preserve">continue to </w:t>
      </w:r>
      <w:r w:rsidR="00A150AE" w:rsidRPr="004F4351">
        <w:rPr>
          <w:shd w:val="clear" w:color="auto" w:fill="FFFFFF"/>
        </w:rPr>
        <w:t xml:space="preserve">monitor progress to </w:t>
      </w:r>
      <w:r w:rsidRPr="004F4351">
        <w:rPr>
          <w:shd w:val="clear" w:color="auto" w:fill="FFFFFF"/>
        </w:rPr>
        <w:t>en</w:t>
      </w:r>
      <w:r w:rsidR="00A150AE" w:rsidRPr="004F4351">
        <w:rPr>
          <w:shd w:val="clear" w:color="auto" w:fill="FFFFFF"/>
        </w:rPr>
        <w:t xml:space="preserve">sure </w:t>
      </w:r>
      <w:r w:rsidRPr="004F4351">
        <w:rPr>
          <w:shd w:val="clear" w:color="auto" w:fill="FFFFFF"/>
        </w:rPr>
        <w:t>we</w:t>
      </w:r>
      <w:r w:rsidR="00A150AE" w:rsidRPr="004F4351">
        <w:rPr>
          <w:shd w:val="clear" w:color="auto" w:fill="FFFFFF"/>
        </w:rPr>
        <w:t xml:space="preserve"> are meeting </w:t>
      </w:r>
      <w:r w:rsidR="008416FF" w:rsidRPr="004F4351">
        <w:rPr>
          <w:shd w:val="clear" w:color="auto" w:fill="FFFFFF"/>
        </w:rPr>
        <w:t>accessibility</w:t>
      </w:r>
      <w:r w:rsidRPr="004F4351">
        <w:rPr>
          <w:shd w:val="clear" w:color="auto" w:fill="FFFFFF"/>
        </w:rPr>
        <w:t xml:space="preserve"> requirements and</w:t>
      </w:r>
      <w:r w:rsidR="008416FF" w:rsidRPr="004F4351">
        <w:rPr>
          <w:shd w:val="clear" w:color="auto" w:fill="FFFFFF"/>
        </w:rPr>
        <w:t xml:space="preserve"> </w:t>
      </w:r>
      <w:r w:rsidR="00A150AE" w:rsidRPr="004F4351">
        <w:rPr>
          <w:shd w:val="clear" w:color="auto" w:fill="FFFFFF"/>
        </w:rPr>
        <w:t>goals</w:t>
      </w:r>
      <w:r w:rsidR="00B504A8" w:rsidRPr="004F4351">
        <w:rPr>
          <w:shd w:val="clear" w:color="auto" w:fill="FFFFFF"/>
        </w:rPr>
        <w:t xml:space="preserve"> </w:t>
      </w:r>
      <w:r w:rsidRPr="004F4351">
        <w:rPr>
          <w:shd w:val="clear" w:color="auto" w:fill="FFFFFF"/>
        </w:rPr>
        <w:t>for our organization and r</w:t>
      </w:r>
      <w:r w:rsidR="00B504A8" w:rsidRPr="004F4351">
        <w:rPr>
          <w:shd w:val="clear" w:color="auto" w:fill="FFFFFF"/>
        </w:rPr>
        <w:t xml:space="preserve">emoving </w:t>
      </w:r>
      <w:r w:rsidR="002B345A" w:rsidRPr="004F4351">
        <w:rPr>
          <w:shd w:val="clear" w:color="auto" w:fill="FFFFFF"/>
        </w:rPr>
        <w:t xml:space="preserve">or preventing </w:t>
      </w:r>
      <w:r w:rsidR="004F4351" w:rsidRPr="004F4351">
        <w:rPr>
          <w:shd w:val="clear" w:color="auto" w:fill="FFFFFF"/>
        </w:rPr>
        <w:t>and future barriers that become apparent.</w:t>
      </w:r>
    </w:p>
    <w:p w14:paraId="3564396B" w14:textId="7DEC3D83" w:rsidR="00E16693" w:rsidRDefault="004F4351" w:rsidP="000F1EFB">
      <w:pPr>
        <w:pStyle w:val="ListParagraph"/>
        <w:numPr>
          <w:ilvl w:val="0"/>
          <w:numId w:val="5"/>
        </w:numPr>
        <w:rPr>
          <w:shd w:val="clear" w:color="auto" w:fill="FFFFFF"/>
        </w:rPr>
      </w:pPr>
      <w:r>
        <w:rPr>
          <w:shd w:val="clear" w:color="auto" w:fill="FFFFFF"/>
        </w:rPr>
        <w:t xml:space="preserve">Continue to encourage employee feedback </w:t>
      </w:r>
      <w:r w:rsidR="00E16693">
        <w:rPr>
          <w:shd w:val="clear" w:color="auto" w:fill="FFFFFF"/>
        </w:rPr>
        <w:t xml:space="preserve">using </w:t>
      </w:r>
      <w:r w:rsidR="004379B0">
        <w:rPr>
          <w:shd w:val="clear" w:color="auto" w:fill="FFFFFF"/>
        </w:rPr>
        <w:t xml:space="preserve">the existing </w:t>
      </w:r>
      <w:r w:rsidR="00E16693">
        <w:rPr>
          <w:shd w:val="clear" w:color="auto" w:fill="FFFFFF"/>
        </w:rPr>
        <w:t>feedback process</w:t>
      </w:r>
      <w:r w:rsidR="004379B0">
        <w:rPr>
          <w:shd w:val="clear" w:color="auto" w:fill="FFFFFF"/>
        </w:rPr>
        <w:t>.</w:t>
      </w:r>
    </w:p>
    <w:p w14:paraId="229CC2EB" w14:textId="4506FD6E" w:rsidR="00C566BB" w:rsidRPr="00C566BB" w:rsidRDefault="000D7B82" w:rsidP="00C566BB">
      <w:pPr>
        <w:pStyle w:val="ListParagraph"/>
        <w:numPr>
          <w:ilvl w:val="0"/>
          <w:numId w:val="5"/>
        </w:numPr>
        <w:rPr>
          <w:shd w:val="clear" w:color="auto" w:fill="FFFFFF"/>
        </w:rPr>
      </w:pPr>
      <w:r>
        <w:rPr>
          <w:shd w:val="clear" w:color="auto" w:fill="FFFFFF"/>
        </w:rPr>
        <w:t xml:space="preserve">All feedback will be reviewed by Verspeeten </w:t>
      </w:r>
      <w:proofErr w:type="gramStart"/>
      <w:r>
        <w:rPr>
          <w:shd w:val="clear" w:color="auto" w:fill="FFFFFF"/>
        </w:rPr>
        <w:t>Cartage</w:t>
      </w:r>
      <w:proofErr w:type="gramEnd"/>
      <w:r>
        <w:rPr>
          <w:shd w:val="clear" w:color="auto" w:fill="FFFFFF"/>
        </w:rPr>
        <w:t xml:space="preserve"> and </w:t>
      </w:r>
      <w:r w:rsidR="004379B0">
        <w:rPr>
          <w:shd w:val="clear" w:color="auto" w:fill="FFFFFF"/>
        </w:rPr>
        <w:t>it will be determined</w:t>
      </w:r>
      <w:r>
        <w:rPr>
          <w:shd w:val="clear" w:color="auto" w:fill="FFFFFF"/>
        </w:rPr>
        <w:t xml:space="preserve"> how best to proceed with implementing feedback to further improve accessibility for all.</w:t>
      </w:r>
      <w:r w:rsidR="004379B0">
        <w:rPr>
          <w:shd w:val="clear" w:color="auto" w:fill="FFFFFF"/>
        </w:rPr>
        <w:t xml:space="preserve"> Our Joint Health and Safety Committee will be included whenever possible to administer any implementation </w:t>
      </w:r>
      <w:proofErr w:type="gramStart"/>
      <w:r w:rsidR="004379B0">
        <w:rPr>
          <w:shd w:val="clear" w:color="auto" w:fill="FFFFFF"/>
        </w:rPr>
        <w:t>requirements</w:t>
      </w:r>
      <w:proofErr w:type="gramEnd"/>
      <w:r>
        <w:rPr>
          <w:shd w:val="clear" w:color="auto" w:fill="FFFFFF"/>
        </w:rPr>
        <w:t xml:space="preserve"> </w:t>
      </w:r>
    </w:p>
    <w:p w14:paraId="6B73FE84" w14:textId="7ECA6312" w:rsidR="00100C7B" w:rsidRDefault="000D7B82" w:rsidP="00072CE1">
      <w:pPr>
        <w:pStyle w:val="ListParagraph"/>
        <w:numPr>
          <w:ilvl w:val="0"/>
          <w:numId w:val="5"/>
        </w:numPr>
        <w:rPr>
          <w:shd w:val="clear" w:color="auto" w:fill="FFFFFF"/>
        </w:rPr>
      </w:pPr>
      <w:r w:rsidRPr="00B33550">
        <w:rPr>
          <w:shd w:val="clear" w:color="auto" w:fill="FFFFFF"/>
        </w:rPr>
        <w:t xml:space="preserve">Future Progress reports </w:t>
      </w:r>
      <w:r w:rsidR="004379B0" w:rsidRPr="00B33550">
        <w:rPr>
          <w:shd w:val="clear" w:color="auto" w:fill="FFFFFF"/>
        </w:rPr>
        <w:t xml:space="preserve">and update accessibility plans will </w:t>
      </w:r>
      <w:proofErr w:type="gramStart"/>
      <w:r w:rsidR="004379B0" w:rsidRPr="00B33550">
        <w:rPr>
          <w:shd w:val="clear" w:color="auto" w:fill="FFFFFF"/>
        </w:rPr>
        <w:t>be posted</w:t>
      </w:r>
      <w:proofErr w:type="gramEnd"/>
      <w:r w:rsidR="004379B0" w:rsidRPr="00B33550">
        <w:rPr>
          <w:shd w:val="clear" w:color="auto" w:fill="FFFFFF"/>
        </w:rPr>
        <w:t xml:space="preserve"> when available.</w:t>
      </w:r>
      <w:r w:rsidR="0022612F" w:rsidRPr="00B33550">
        <w:rPr>
          <w:shd w:val="clear" w:color="auto" w:fill="FFFFFF"/>
        </w:rPr>
        <w:t xml:space="preserve"> </w:t>
      </w:r>
    </w:p>
    <w:sectPr w:rsidR="00100C7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634D" w14:textId="77777777" w:rsidR="0028371B" w:rsidRDefault="0028371B" w:rsidP="0028371B">
      <w:pPr>
        <w:spacing w:after="0" w:line="240" w:lineRule="auto"/>
      </w:pPr>
      <w:r>
        <w:separator/>
      </w:r>
    </w:p>
    <w:p w14:paraId="0486E81C" w14:textId="77777777" w:rsidR="00C4478C" w:rsidRDefault="00C4478C"/>
  </w:endnote>
  <w:endnote w:type="continuationSeparator" w:id="0">
    <w:p w14:paraId="3C8D1F94" w14:textId="77777777" w:rsidR="0028371B" w:rsidRDefault="0028371B" w:rsidP="0028371B">
      <w:pPr>
        <w:spacing w:after="0" w:line="240" w:lineRule="auto"/>
      </w:pPr>
      <w:r>
        <w:continuationSeparator/>
      </w:r>
    </w:p>
    <w:p w14:paraId="1DA0011E" w14:textId="77777777" w:rsidR="00C4478C" w:rsidRDefault="00C4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868304"/>
      <w:docPartObj>
        <w:docPartGallery w:val="Page Numbers (Bottom of Page)"/>
        <w:docPartUnique/>
      </w:docPartObj>
    </w:sdtPr>
    <w:sdtEndPr>
      <w:rPr>
        <w:noProof/>
      </w:rPr>
    </w:sdtEndPr>
    <w:sdtContent>
      <w:p w14:paraId="26B0B3A6" w14:textId="77777777" w:rsidR="0028371B" w:rsidRDefault="0028371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3E8B1B5" w14:textId="77777777" w:rsidR="0028371B" w:rsidRDefault="0028371B">
    <w:pPr>
      <w:pStyle w:val="Footer"/>
    </w:pPr>
  </w:p>
  <w:p w14:paraId="0ADAE435" w14:textId="77777777" w:rsidR="0028371B" w:rsidRDefault="00283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D7F1F" w14:textId="77777777" w:rsidR="0028371B" w:rsidRDefault="0028371B" w:rsidP="0028371B">
      <w:pPr>
        <w:spacing w:after="0" w:line="240" w:lineRule="auto"/>
      </w:pPr>
      <w:r>
        <w:separator/>
      </w:r>
    </w:p>
    <w:p w14:paraId="709539B8" w14:textId="77777777" w:rsidR="00C4478C" w:rsidRDefault="00C4478C"/>
  </w:footnote>
  <w:footnote w:type="continuationSeparator" w:id="0">
    <w:p w14:paraId="26ECC6E2" w14:textId="77777777" w:rsidR="0028371B" w:rsidRDefault="0028371B" w:rsidP="0028371B">
      <w:pPr>
        <w:spacing w:after="0" w:line="240" w:lineRule="auto"/>
      </w:pPr>
      <w:r>
        <w:continuationSeparator/>
      </w:r>
    </w:p>
    <w:p w14:paraId="29EAF049" w14:textId="77777777" w:rsidR="00C4478C" w:rsidRDefault="00C447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523A"/>
    <w:multiLevelType w:val="hybridMultilevel"/>
    <w:tmpl w:val="88E0701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 w15:restartNumberingAfterBreak="0">
    <w:nsid w:val="06ED5AC6"/>
    <w:multiLevelType w:val="hybridMultilevel"/>
    <w:tmpl w:val="74B6F86C"/>
    <w:lvl w:ilvl="0" w:tplc="03484640">
      <w:start w:val="1"/>
      <w:numFmt w:val="bullet"/>
      <w:lvlText w:val=""/>
      <w:lvlJc w:val="left"/>
      <w:pPr>
        <w:ind w:left="1080" w:hanging="360"/>
      </w:pPr>
      <w:rPr>
        <w:rFonts w:ascii="Symbol" w:hAnsi="Symbol"/>
      </w:rPr>
    </w:lvl>
    <w:lvl w:ilvl="1" w:tplc="61101E2A">
      <w:start w:val="1"/>
      <w:numFmt w:val="bullet"/>
      <w:lvlText w:val=""/>
      <w:lvlJc w:val="left"/>
      <w:pPr>
        <w:ind w:left="1080" w:hanging="360"/>
      </w:pPr>
      <w:rPr>
        <w:rFonts w:ascii="Symbol" w:hAnsi="Symbol"/>
      </w:rPr>
    </w:lvl>
    <w:lvl w:ilvl="2" w:tplc="81DE9974">
      <w:start w:val="1"/>
      <w:numFmt w:val="bullet"/>
      <w:lvlText w:val=""/>
      <w:lvlJc w:val="left"/>
      <w:pPr>
        <w:ind w:left="1080" w:hanging="360"/>
      </w:pPr>
      <w:rPr>
        <w:rFonts w:ascii="Symbol" w:hAnsi="Symbol"/>
      </w:rPr>
    </w:lvl>
    <w:lvl w:ilvl="3" w:tplc="8EAE34B0">
      <w:start w:val="1"/>
      <w:numFmt w:val="bullet"/>
      <w:lvlText w:val=""/>
      <w:lvlJc w:val="left"/>
      <w:pPr>
        <w:ind w:left="1080" w:hanging="360"/>
      </w:pPr>
      <w:rPr>
        <w:rFonts w:ascii="Symbol" w:hAnsi="Symbol"/>
      </w:rPr>
    </w:lvl>
    <w:lvl w:ilvl="4" w:tplc="D660AC0A">
      <w:start w:val="1"/>
      <w:numFmt w:val="bullet"/>
      <w:lvlText w:val=""/>
      <w:lvlJc w:val="left"/>
      <w:pPr>
        <w:ind w:left="1080" w:hanging="360"/>
      </w:pPr>
      <w:rPr>
        <w:rFonts w:ascii="Symbol" w:hAnsi="Symbol"/>
      </w:rPr>
    </w:lvl>
    <w:lvl w:ilvl="5" w:tplc="812E5306">
      <w:start w:val="1"/>
      <w:numFmt w:val="bullet"/>
      <w:lvlText w:val=""/>
      <w:lvlJc w:val="left"/>
      <w:pPr>
        <w:ind w:left="1080" w:hanging="360"/>
      </w:pPr>
      <w:rPr>
        <w:rFonts w:ascii="Symbol" w:hAnsi="Symbol"/>
      </w:rPr>
    </w:lvl>
    <w:lvl w:ilvl="6" w:tplc="6316C7E0">
      <w:start w:val="1"/>
      <w:numFmt w:val="bullet"/>
      <w:lvlText w:val=""/>
      <w:lvlJc w:val="left"/>
      <w:pPr>
        <w:ind w:left="1080" w:hanging="360"/>
      </w:pPr>
      <w:rPr>
        <w:rFonts w:ascii="Symbol" w:hAnsi="Symbol"/>
      </w:rPr>
    </w:lvl>
    <w:lvl w:ilvl="7" w:tplc="8A6E157A">
      <w:start w:val="1"/>
      <w:numFmt w:val="bullet"/>
      <w:lvlText w:val=""/>
      <w:lvlJc w:val="left"/>
      <w:pPr>
        <w:ind w:left="1080" w:hanging="360"/>
      </w:pPr>
      <w:rPr>
        <w:rFonts w:ascii="Symbol" w:hAnsi="Symbol"/>
      </w:rPr>
    </w:lvl>
    <w:lvl w:ilvl="8" w:tplc="2F789A76">
      <w:start w:val="1"/>
      <w:numFmt w:val="bullet"/>
      <w:lvlText w:val=""/>
      <w:lvlJc w:val="left"/>
      <w:pPr>
        <w:ind w:left="1080" w:hanging="360"/>
      </w:pPr>
      <w:rPr>
        <w:rFonts w:ascii="Symbol" w:hAnsi="Symbol"/>
      </w:rPr>
    </w:lvl>
  </w:abstractNum>
  <w:abstractNum w:abstractNumId="2" w15:restartNumberingAfterBreak="0">
    <w:nsid w:val="07ED3D7D"/>
    <w:multiLevelType w:val="hybridMultilevel"/>
    <w:tmpl w:val="2E6C4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3E23B2"/>
    <w:multiLevelType w:val="hybridMultilevel"/>
    <w:tmpl w:val="F600FFA2"/>
    <w:lvl w:ilvl="0" w:tplc="8C447BA8">
      <w:start w:val="1"/>
      <w:numFmt w:val="bullet"/>
      <w:lvlText w:val=""/>
      <w:lvlJc w:val="left"/>
      <w:pPr>
        <w:ind w:left="1440" w:hanging="360"/>
      </w:pPr>
      <w:rPr>
        <w:rFonts w:ascii="Symbol" w:hAnsi="Symbol"/>
      </w:rPr>
    </w:lvl>
    <w:lvl w:ilvl="1" w:tplc="953A54F2">
      <w:start w:val="1"/>
      <w:numFmt w:val="bullet"/>
      <w:lvlText w:val=""/>
      <w:lvlJc w:val="left"/>
      <w:pPr>
        <w:ind w:left="2160" w:hanging="360"/>
      </w:pPr>
      <w:rPr>
        <w:rFonts w:ascii="Symbol" w:hAnsi="Symbol"/>
      </w:rPr>
    </w:lvl>
    <w:lvl w:ilvl="2" w:tplc="0C20690A">
      <w:start w:val="1"/>
      <w:numFmt w:val="bullet"/>
      <w:lvlText w:val=""/>
      <w:lvlJc w:val="left"/>
      <w:pPr>
        <w:ind w:left="1440" w:hanging="360"/>
      </w:pPr>
      <w:rPr>
        <w:rFonts w:ascii="Symbol" w:hAnsi="Symbol"/>
      </w:rPr>
    </w:lvl>
    <w:lvl w:ilvl="3" w:tplc="19D2E618">
      <w:start w:val="1"/>
      <w:numFmt w:val="bullet"/>
      <w:lvlText w:val=""/>
      <w:lvlJc w:val="left"/>
      <w:pPr>
        <w:ind w:left="1440" w:hanging="360"/>
      </w:pPr>
      <w:rPr>
        <w:rFonts w:ascii="Symbol" w:hAnsi="Symbol"/>
      </w:rPr>
    </w:lvl>
    <w:lvl w:ilvl="4" w:tplc="D3562608">
      <w:start w:val="1"/>
      <w:numFmt w:val="bullet"/>
      <w:lvlText w:val=""/>
      <w:lvlJc w:val="left"/>
      <w:pPr>
        <w:ind w:left="1440" w:hanging="360"/>
      </w:pPr>
      <w:rPr>
        <w:rFonts w:ascii="Symbol" w:hAnsi="Symbol"/>
      </w:rPr>
    </w:lvl>
    <w:lvl w:ilvl="5" w:tplc="7852450A">
      <w:start w:val="1"/>
      <w:numFmt w:val="bullet"/>
      <w:lvlText w:val=""/>
      <w:lvlJc w:val="left"/>
      <w:pPr>
        <w:ind w:left="1440" w:hanging="360"/>
      </w:pPr>
      <w:rPr>
        <w:rFonts w:ascii="Symbol" w:hAnsi="Symbol"/>
      </w:rPr>
    </w:lvl>
    <w:lvl w:ilvl="6" w:tplc="0BE228B6">
      <w:start w:val="1"/>
      <w:numFmt w:val="bullet"/>
      <w:lvlText w:val=""/>
      <w:lvlJc w:val="left"/>
      <w:pPr>
        <w:ind w:left="1440" w:hanging="360"/>
      </w:pPr>
      <w:rPr>
        <w:rFonts w:ascii="Symbol" w:hAnsi="Symbol"/>
      </w:rPr>
    </w:lvl>
    <w:lvl w:ilvl="7" w:tplc="3B68976A">
      <w:start w:val="1"/>
      <w:numFmt w:val="bullet"/>
      <w:lvlText w:val=""/>
      <w:lvlJc w:val="left"/>
      <w:pPr>
        <w:ind w:left="1440" w:hanging="360"/>
      </w:pPr>
      <w:rPr>
        <w:rFonts w:ascii="Symbol" w:hAnsi="Symbol"/>
      </w:rPr>
    </w:lvl>
    <w:lvl w:ilvl="8" w:tplc="519C5512">
      <w:start w:val="1"/>
      <w:numFmt w:val="bullet"/>
      <w:lvlText w:val=""/>
      <w:lvlJc w:val="left"/>
      <w:pPr>
        <w:ind w:left="1440" w:hanging="360"/>
      </w:pPr>
      <w:rPr>
        <w:rFonts w:ascii="Symbol" w:hAnsi="Symbol"/>
      </w:rPr>
    </w:lvl>
  </w:abstractNum>
  <w:abstractNum w:abstractNumId="4" w15:restartNumberingAfterBreak="0">
    <w:nsid w:val="212B392C"/>
    <w:multiLevelType w:val="hybridMultilevel"/>
    <w:tmpl w:val="FC54E98A"/>
    <w:lvl w:ilvl="0" w:tplc="DCCAE5BA">
      <w:start w:val="1"/>
      <w:numFmt w:val="bullet"/>
      <w:lvlText w:val=""/>
      <w:lvlJc w:val="left"/>
      <w:pPr>
        <w:ind w:left="1080" w:hanging="360"/>
      </w:pPr>
      <w:rPr>
        <w:rFonts w:ascii="Symbol" w:hAnsi="Symbol"/>
      </w:rPr>
    </w:lvl>
    <w:lvl w:ilvl="1" w:tplc="A6D029CC">
      <w:start w:val="1"/>
      <w:numFmt w:val="bullet"/>
      <w:lvlText w:val=""/>
      <w:lvlJc w:val="left"/>
      <w:pPr>
        <w:ind w:left="1080" w:hanging="360"/>
      </w:pPr>
      <w:rPr>
        <w:rFonts w:ascii="Symbol" w:hAnsi="Symbol"/>
      </w:rPr>
    </w:lvl>
    <w:lvl w:ilvl="2" w:tplc="E81294AC">
      <w:start w:val="1"/>
      <w:numFmt w:val="bullet"/>
      <w:lvlText w:val=""/>
      <w:lvlJc w:val="left"/>
      <w:pPr>
        <w:ind w:left="1080" w:hanging="360"/>
      </w:pPr>
      <w:rPr>
        <w:rFonts w:ascii="Symbol" w:hAnsi="Symbol"/>
      </w:rPr>
    </w:lvl>
    <w:lvl w:ilvl="3" w:tplc="00F06878">
      <w:start w:val="1"/>
      <w:numFmt w:val="bullet"/>
      <w:lvlText w:val=""/>
      <w:lvlJc w:val="left"/>
      <w:pPr>
        <w:ind w:left="1080" w:hanging="360"/>
      </w:pPr>
      <w:rPr>
        <w:rFonts w:ascii="Symbol" w:hAnsi="Symbol"/>
      </w:rPr>
    </w:lvl>
    <w:lvl w:ilvl="4" w:tplc="470873F4">
      <w:start w:val="1"/>
      <w:numFmt w:val="bullet"/>
      <w:lvlText w:val=""/>
      <w:lvlJc w:val="left"/>
      <w:pPr>
        <w:ind w:left="1080" w:hanging="360"/>
      </w:pPr>
      <w:rPr>
        <w:rFonts w:ascii="Symbol" w:hAnsi="Symbol"/>
      </w:rPr>
    </w:lvl>
    <w:lvl w:ilvl="5" w:tplc="E17CCCCA">
      <w:start w:val="1"/>
      <w:numFmt w:val="bullet"/>
      <w:lvlText w:val=""/>
      <w:lvlJc w:val="left"/>
      <w:pPr>
        <w:ind w:left="1080" w:hanging="360"/>
      </w:pPr>
      <w:rPr>
        <w:rFonts w:ascii="Symbol" w:hAnsi="Symbol"/>
      </w:rPr>
    </w:lvl>
    <w:lvl w:ilvl="6" w:tplc="05C49924">
      <w:start w:val="1"/>
      <w:numFmt w:val="bullet"/>
      <w:lvlText w:val=""/>
      <w:lvlJc w:val="left"/>
      <w:pPr>
        <w:ind w:left="1080" w:hanging="360"/>
      </w:pPr>
      <w:rPr>
        <w:rFonts w:ascii="Symbol" w:hAnsi="Symbol"/>
      </w:rPr>
    </w:lvl>
    <w:lvl w:ilvl="7" w:tplc="95649934">
      <w:start w:val="1"/>
      <w:numFmt w:val="bullet"/>
      <w:lvlText w:val=""/>
      <w:lvlJc w:val="left"/>
      <w:pPr>
        <w:ind w:left="1080" w:hanging="360"/>
      </w:pPr>
      <w:rPr>
        <w:rFonts w:ascii="Symbol" w:hAnsi="Symbol"/>
      </w:rPr>
    </w:lvl>
    <w:lvl w:ilvl="8" w:tplc="C512FB40">
      <w:start w:val="1"/>
      <w:numFmt w:val="bullet"/>
      <w:lvlText w:val=""/>
      <w:lvlJc w:val="left"/>
      <w:pPr>
        <w:ind w:left="1080" w:hanging="360"/>
      </w:pPr>
      <w:rPr>
        <w:rFonts w:ascii="Symbol" w:hAnsi="Symbol"/>
      </w:rPr>
    </w:lvl>
  </w:abstractNum>
  <w:abstractNum w:abstractNumId="5" w15:restartNumberingAfterBreak="0">
    <w:nsid w:val="28A74D39"/>
    <w:multiLevelType w:val="hybridMultilevel"/>
    <w:tmpl w:val="73202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C17D90"/>
    <w:multiLevelType w:val="hybridMultilevel"/>
    <w:tmpl w:val="B340147A"/>
    <w:lvl w:ilvl="0" w:tplc="EFD8BD9A">
      <w:start w:val="1"/>
      <w:numFmt w:val="bullet"/>
      <w:lvlText w:val=""/>
      <w:lvlJc w:val="left"/>
      <w:pPr>
        <w:ind w:left="1080" w:hanging="360"/>
      </w:pPr>
      <w:rPr>
        <w:rFonts w:ascii="Symbol" w:hAnsi="Symbol"/>
      </w:rPr>
    </w:lvl>
    <w:lvl w:ilvl="1" w:tplc="35765C56">
      <w:start w:val="1"/>
      <w:numFmt w:val="bullet"/>
      <w:lvlText w:val=""/>
      <w:lvlJc w:val="left"/>
      <w:pPr>
        <w:ind w:left="1080" w:hanging="360"/>
      </w:pPr>
      <w:rPr>
        <w:rFonts w:ascii="Symbol" w:hAnsi="Symbol"/>
      </w:rPr>
    </w:lvl>
    <w:lvl w:ilvl="2" w:tplc="A824F02A">
      <w:start w:val="1"/>
      <w:numFmt w:val="bullet"/>
      <w:lvlText w:val=""/>
      <w:lvlJc w:val="left"/>
      <w:pPr>
        <w:ind w:left="1080" w:hanging="360"/>
      </w:pPr>
      <w:rPr>
        <w:rFonts w:ascii="Symbol" w:hAnsi="Symbol"/>
      </w:rPr>
    </w:lvl>
    <w:lvl w:ilvl="3" w:tplc="3B48A338">
      <w:start w:val="1"/>
      <w:numFmt w:val="bullet"/>
      <w:lvlText w:val=""/>
      <w:lvlJc w:val="left"/>
      <w:pPr>
        <w:ind w:left="1080" w:hanging="360"/>
      </w:pPr>
      <w:rPr>
        <w:rFonts w:ascii="Symbol" w:hAnsi="Symbol"/>
      </w:rPr>
    </w:lvl>
    <w:lvl w:ilvl="4" w:tplc="1C14B4E8">
      <w:start w:val="1"/>
      <w:numFmt w:val="bullet"/>
      <w:lvlText w:val=""/>
      <w:lvlJc w:val="left"/>
      <w:pPr>
        <w:ind w:left="1080" w:hanging="360"/>
      </w:pPr>
      <w:rPr>
        <w:rFonts w:ascii="Symbol" w:hAnsi="Symbol"/>
      </w:rPr>
    </w:lvl>
    <w:lvl w:ilvl="5" w:tplc="DEE6AC2C">
      <w:start w:val="1"/>
      <w:numFmt w:val="bullet"/>
      <w:lvlText w:val=""/>
      <w:lvlJc w:val="left"/>
      <w:pPr>
        <w:ind w:left="1080" w:hanging="360"/>
      </w:pPr>
      <w:rPr>
        <w:rFonts w:ascii="Symbol" w:hAnsi="Symbol"/>
      </w:rPr>
    </w:lvl>
    <w:lvl w:ilvl="6" w:tplc="A0488B70">
      <w:start w:val="1"/>
      <w:numFmt w:val="bullet"/>
      <w:lvlText w:val=""/>
      <w:lvlJc w:val="left"/>
      <w:pPr>
        <w:ind w:left="1080" w:hanging="360"/>
      </w:pPr>
      <w:rPr>
        <w:rFonts w:ascii="Symbol" w:hAnsi="Symbol"/>
      </w:rPr>
    </w:lvl>
    <w:lvl w:ilvl="7" w:tplc="CDFCD2D8">
      <w:start w:val="1"/>
      <w:numFmt w:val="bullet"/>
      <w:lvlText w:val=""/>
      <w:lvlJc w:val="left"/>
      <w:pPr>
        <w:ind w:left="1080" w:hanging="360"/>
      </w:pPr>
      <w:rPr>
        <w:rFonts w:ascii="Symbol" w:hAnsi="Symbol"/>
      </w:rPr>
    </w:lvl>
    <w:lvl w:ilvl="8" w:tplc="59D825BE">
      <w:start w:val="1"/>
      <w:numFmt w:val="bullet"/>
      <w:lvlText w:val=""/>
      <w:lvlJc w:val="left"/>
      <w:pPr>
        <w:ind w:left="1080" w:hanging="360"/>
      </w:pPr>
      <w:rPr>
        <w:rFonts w:ascii="Symbol" w:hAnsi="Symbol"/>
      </w:rPr>
    </w:lvl>
  </w:abstractNum>
  <w:abstractNum w:abstractNumId="7" w15:restartNumberingAfterBreak="0">
    <w:nsid w:val="3E7C54F7"/>
    <w:multiLevelType w:val="hybridMultilevel"/>
    <w:tmpl w:val="A9A4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94BC8"/>
    <w:multiLevelType w:val="hybridMultilevel"/>
    <w:tmpl w:val="A066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B03D3"/>
    <w:multiLevelType w:val="hybridMultilevel"/>
    <w:tmpl w:val="BF6AC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BA4A4C"/>
    <w:multiLevelType w:val="hybridMultilevel"/>
    <w:tmpl w:val="1BC23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76A92"/>
    <w:multiLevelType w:val="hybridMultilevel"/>
    <w:tmpl w:val="47527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59318B"/>
    <w:multiLevelType w:val="hybridMultilevel"/>
    <w:tmpl w:val="C9207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79143E"/>
    <w:multiLevelType w:val="hybridMultilevel"/>
    <w:tmpl w:val="8FA2A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250C62"/>
    <w:multiLevelType w:val="hybridMultilevel"/>
    <w:tmpl w:val="607A9480"/>
    <w:lvl w:ilvl="0" w:tplc="6FDA7AE8">
      <w:start w:val="1"/>
      <w:numFmt w:val="bullet"/>
      <w:lvlText w:val=""/>
      <w:lvlJc w:val="left"/>
      <w:pPr>
        <w:ind w:left="1080" w:hanging="360"/>
      </w:pPr>
      <w:rPr>
        <w:rFonts w:ascii="Symbol" w:hAnsi="Symbol"/>
      </w:rPr>
    </w:lvl>
    <w:lvl w:ilvl="1" w:tplc="8B7448FA">
      <w:start w:val="1"/>
      <w:numFmt w:val="bullet"/>
      <w:lvlText w:val=""/>
      <w:lvlJc w:val="left"/>
      <w:pPr>
        <w:ind w:left="1080" w:hanging="360"/>
      </w:pPr>
      <w:rPr>
        <w:rFonts w:ascii="Symbol" w:hAnsi="Symbol"/>
      </w:rPr>
    </w:lvl>
    <w:lvl w:ilvl="2" w:tplc="2DD23B50">
      <w:start w:val="1"/>
      <w:numFmt w:val="bullet"/>
      <w:lvlText w:val=""/>
      <w:lvlJc w:val="left"/>
      <w:pPr>
        <w:ind w:left="1080" w:hanging="360"/>
      </w:pPr>
      <w:rPr>
        <w:rFonts w:ascii="Symbol" w:hAnsi="Symbol"/>
      </w:rPr>
    </w:lvl>
    <w:lvl w:ilvl="3" w:tplc="D954E732">
      <w:start w:val="1"/>
      <w:numFmt w:val="bullet"/>
      <w:lvlText w:val=""/>
      <w:lvlJc w:val="left"/>
      <w:pPr>
        <w:ind w:left="1080" w:hanging="360"/>
      </w:pPr>
      <w:rPr>
        <w:rFonts w:ascii="Symbol" w:hAnsi="Symbol"/>
      </w:rPr>
    </w:lvl>
    <w:lvl w:ilvl="4" w:tplc="E5D00A7A">
      <w:start w:val="1"/>
      <w:numFmt w:val="bullet"/>
      <w:lvlText w:val=""/>
      <w:lvlJc w:val="left"/>
      <w:pPr>
        <w:ind w:left="1080" w:hanging="360"/>
      </w:pPr>
      <w:rPr>
        <w:rFonts w:ascii="Symbol" w:hAnsi="Symbol"/>
      </w:rPr>
    </w:lvl>
    <w:lvl w:ilvl="5" w:tplc="67C6B7F4">
      <w:start w:val="1"/>
      <w:numFmt w:val="bullet"/>
      <w:lvlText w:val=""/>
      <w:lvlJc w:val="left"/>
      <w:pPr>
        <w:ind w:left="1080" w:hanging="360"/>
      </w:pPr>
      <w:rPr>
        <w:rFonts w:ascii="Symbol" w:hAnsi="Symbol"/>
      </w:rPr>
    </w:lvl>
    <w:lvl w:ilvl="6" w:tplc="B0624AD8">
      <w:start w:val="1"/>
      <w:numFmt w:val="bullet"/>
      <w:lvlText w:val=""/>
      <w:lvlJc w:val="left"/>
      <w:pPr>
        <w:ind w:left="1080" w:hanging="360"/>
      </w:pPr>
      <w:rPr>
        <w:rFonts w:ascii="Symbol" w:hAnsi="Symbol"/>
      </w:rPr>
    </w:lvl>
    <w:lvl w:ilvl="7" w:tplc="BE101944">
      <w:start w:val="1"/>
      <w:numFmt w:val="bullet"/>
      <w:lvlText w:val=""/>
      <w:lvlJc w:val="left"/>
      <w:pPr>
        <w:ind w:left="1080" w:hanging="360"/>
      </w:pPr>
      <w:rPr>
        <w:rFonts w:ascii="Symbol" w:hAnsi="Symbol"/>
      </w:rPr>
    </w:lvl>
    <w:lvl w:ilvl="8" w:tplc="A96E84D6">
      <w:start w:val="1"/>
      <w:numFmt w:val="bullet"/>
      <w:lvlText w:val=""/>
      <w:lvlJc w:val="left"/>
      <w:pPr>
        <w:ind w:left="1080" w:hanging="360"/>
      </w:pPr>
      <w:rPr>
        <w:rFonts w:ascii="Symbol" w:hAnsi="Symbol"/>
      </w:rPr>
    </w:lvl>
  </w:abstractNum>
  <w:abstractNum w:abstractNumId="15" w15:restartNumberingAfterBreak="0">
    <w:nsid w:val="65757EE9"/>
    <w:multiLevelType w:val="hybridMultilevel"/>
    <w:tmpl w:val="0596A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726ABE"/>
    <w:multiLevelType w:val="hybridMultilevel"/>
    <w:tmpl w:val="585AE0AA"/>
    <w:lvl w:ilvl="0" w:tplc="D2048664">
      <w:start w:val="1"/>
      <w:numFmt w:val="bullet"/>
      <w:lvlText w:val=""/>
      <w:lvlJc w:val="left"/>
      <w:pPr>
        <w:ind w:left="1440" w:hanging="360"/>
      </w:pPr>
      <w:rPr>
        <w:rFonts w:ascii="Symbol" w:hAnsi="Symbol"/>
      </w:rPr>
    </w:lvl>
    <w:lvl w:ilvl="1" w:tplc="551ECB18">
      <w:start w:val="1"/>
      <w:numFmt w:val="bullet"/>
      <w:lvlText w:val=""/>
      <w:lvlJc w:val="left"/>
      <w:pPr>
        <w:ind w:left="2160" w:hanging="360"/>
      </w:pPr>
      <w:rPr>
        <w:rFonts w:ascii="Symbol" w:hAnsi="Symbol"/>
      </w:rPr>
    </w:lvl>
    <w:lvl w:ilvl="2" w:tplc="B470BBBE">
      <w:start w:val="1"/>
      <w:numFmt w:val="bullet"/>
      <w:lvlText w:val=""/>
      <w:lvlJc w:val="left"/>
      <w:pPr>
        <w:ind w:left="1440" w:hanging="360"/>
      </w:pPr>
      <w:rPr>
        <w:rFonts w:ascii="Symbol" w:hAnsi="Symbol"/>
      </w:rPr>
    </w:lvl>
    <w:lvl w:ilvl="3" w:tplc="EA72D7D6">
      <w:start w:val="1"/>
      <w:numFmt w:val="bullet"/>
      <w:lvlText w:val=""/>
      <w:lvlJc w:val="left"/>
      <w:pPr>
        <w:ind w:left="1440" w:hanging="360"/>
      </w:pPr>
      <w:rPr>
        <w:rFonts w:ascii="Symbol" w:hAnsi="Symbol"/>
      </w:rPr>
    </w:lvl>
    <w:lvl w:ilvl="4" w:tplc="D624B12C">
      <w:start w:val="1"/>
      <w:numFmt w:val="bullet"/>
      <w:lvlText w:val=""/>
      <w:lvlJc w:val="left"/>
      <w:pPr>
        <w:ind w:left="1440" w:hanging="360"/>
      </w:pPr>
      <w:rPr>
        <w:rFonts w:ascii="Symbol" w:hAnsi="Symbol"/>
      </w:rPr>
    </w:lvl>
    <w:lvl w:ilvl="5" w:tplc="86166F10">
      <w:start w:val="1"/>
      <w:numFmt w:val="bullet"/>
      <w:lvlText w:val=""/>
      <w:lvlJc w:val="left"/>
      <w:pPr>
        <w:ind w:left="1440" w:hanging="360"/>
      </w:pPr>
      <w:rPr>
        <w:rFonts w:ascii="Symbol" w:hAnsi="Symbol"/>
      </w:rPr>
    </w:lvl>
    <w:lvl w:ilvl="6" w:tplc="38E6564E">
      <w:start w:val="1"/>
      <w:numFmt w:val="bullet"/>
      <w:lvlText w:val=""/>
      <w:lvlJc w:val="left"/>
      <w:pPr>
        <w:ind w:left="1440" w:hanging="360"/>
      </w:pPr>
      <w:rPr>
        <w:rFonts w:ascii="Symbol" w:hAnsi="Symbol"/>
      </w:rPr>
    </w:lvl>
    <w:lvl w:ilvl="7" w:tplc="410CE416">
      <w:start w:val="1"/>
      <w:numFmt w:val="bullet"/>
      <w:lvlText w:val=""/>
      <w:lvlJc w:val="left"/>
      <w:pPr>
        <w:ind w:left="1440" w:hanging="360"/>
      </w:pPr>
      <w:rPr>
        <w:rFonts w:ascii="Symbol" w:hAnsi="Symbol"/>
      </w:rPr>
    </w:lvl>
    <w:lvl w:ilvl="8" w:tplc="A0D46138">
      <w:start w:val="1"/>
      <w:numFmt w:val="bullet"/>
      <w:lvlText w:val=""/>
      <w:lvlJc w:val="left"/>
      <w:pPr>
        <w:ind w:left="1440" w:hanging="360"/>
      </w:pPr>
      <w:rPr>
        <w:rFonts w:ascii="Symbol" w:hAnsi="Symbol"/>
      </w:rPr>
    </w:lvl>
  </w:abstractNum>
  <w:abstractNum w:abstractNumId="17" w15:restartNumberingAfterBreak="0">
    <w:nsid w:val="6D202FB6"/>
    <w:multiLevelType w:val="hybridMultilevel"/>
    <w:tmpl w:val="A0E86DA6"/>
    <w:lvl w:ilvl="0" w:tplc="D5B64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163C5"/>
    <w:multiLevelType w:val="hybridMultilevel"/>
    <w:tmpl w:val="A486505A"/>
    <w:lvl w:ilvl="0" w:tplc="1E1C9288">
      <w:start w:val="1"/>
      <w:numFmt w:val="bullet"/>
      <w:lvlText w:val=""/>
      <w:lvlJc w:val="left"/>
      <w:pPr>
        <w:ind w:left="1080" w:hanging="360"/>
      </w:pPr>
      <w:rPr>
        <w:rFonts w:ascii="Symbol" w:hAnsi="Symbol"/>
      </w:rPr>
    </w:lvl>
    <w:lvl w:ilvl="1" w:tplc="E618A3B0">
      <w:start w:val="1"/>
      <w:numFmt w:val="bullet"/>
      <w:lvlText w:val=""/>
      <w:lvlJc w:val="left"/>
      <w:pPr>
        <w:ind w:left="1080" w:hanging="360"/>
      </w:pPr>
      <w:rPr>
        <w:rFonts w:ascii="Symbol" w:hAnsi="Symbol"/>
      </w:rPr>
    </w:lvl>
    <w:lvl w:ilvl="2" w:tplc="408CC824">
      <w:start w:val="1"/>
      <w:numFmt w:val="bullet"/>
      <w:lvlText w:val=""/>
      <w:lvlJc w:val="left"/>
      <w:pPr>
        <w:ind w:left="1080" w:hanging="360"/>
      </w:pPr>
      <w:rPr>
        <w:rFonts w:ascii="Symbol" w:hAnsi="Symbol"/>
      </w:rPr>
    </w:lvl>
    <w:lvl w:ilvl="3" w:tplc="A7BEAE0A">
      <w:start w:val="1"/>
      <w:numFmt w:val="bullet"/>
      <w:lvlText w:val=""/>
      <w:lvlJc w:val="left"/>
      <w:pPr>
        <w:ind w:left="1080" w:hanging="360"/>
      </w:pPr>
      <w:rPr>
        <w:rFonts w:ascii="Symbol" w:hAnsi="Symbol"/>
      </w:rPr>
    </w:lvl>
    <w:lvl w:ilvl="4" w:tplc="35A45074">
      <w:start w:val="1"/>
      <w:numFmt w:val="bullet"/>
      <w:lvlText w:val=""/>
      <w:lvlJc w:val="left"/>
      <w:pPr>
        <w:ind w:left="1080" w:hanging="360"/>
      </w:pPr>
      <w:rPr>
        <w:rFonts w:ascii="Symbol" w:hAnsi="Symbol"/>
      </w:rPr>
    </w:lvl>
    <w:lvl w:ilvl="5" w:tplc="FEBC15F2">
      <w:start w:val="1"/>
      <w:numFmt w:val="bullet"/>
      <w:lvlText w:val=""/>
      <w:lvlJc w:val="left"/>
      <w:pPr>
        <w:ind w:left="1080" w:hanging="360"/>
      </w:pPr>
      <w:rPr>
        <w:rFonts w:ascii="Symbol" w:hAnsi="Symbol"/>
      </w:rPr>
    </w:lvl>
    <w:lvl w:ilvl="6" w:tplc="3A0AE528">
      <w:start w:val="1"/>
      <w:numFmt w:val="bullet"/>
      <w:lvlText w:val=""/>
      <w:lvlJc w:val="left"/>
      <w:pPr>
        <w:ind w:left="1080" w:hanging="360"/>
      </w:pPr>
      <w:rPr>
        <w:rFonts w:ascii="Symbol" w:hAnsi="Symbol"/>
      </w:rPr>
    </w:lvl>
    <w:lvl w:ilvl="7" w:tplc="DA8230D6">
      <w:start w:val="1"/>
      <w:numFmt w:val="bullet"/>
      <w:lvlText w:val=""/>
      <w:lvlJc w:val="left"/>
      <w:pPr>
        <w:ind w:left="1080" w:hanging="360"/>
      </w:pPr>
      <w:rPr>
        <w:rFonts w:ascii="Symbol" w:hAnsi="Symbol"/>
      </w:rPr>
    </w:lvl>
    <w:lvl w:ilvl="8" w:tplc="C9740626">
      <w:start w:val="1"/>
      <w:numFmt w:val="bullet"/>
      <w:lvlText w:val=""/>
      <w:lvlJc w:val="left"/>
      <w:pPr>
        <w:ind w:left="1080" w:hanging="360"/>
      </w:pPr>
      <w:rPr>
        <w:rFonts w:ascii="Symbol" w:hAnsi="Symbol"/>
      </w:rPr>
    </w:lvl>
  </w:abstractNum>
  <w:num w:numId="1" w16cid:durableId="1503543167">
    <w:abstractNumId w:val="7"/>
  </w:num>
  <w:num w:numId="2" w16cid:durableId="1013264216">
    <w:abstractNumId w:val="17"/>
  </w:num>
  <w:num w:numId="3" w16cid:durableId="810486552">
    <w:abstractNumId w:val="8"/>
  </w:num>
  <w:num w:numId="4" w16cid:durableId="138769207">
    <w:abstractNumId w:val="13"/>
  </w:num>
  <w:num w:numId="5" w16cid:durableId="1167867109">
    <w:abstractNumId w:val="15"/>
  </w:num>
  <w:num w:numId="6" w16cid:durableId="704256828">
    <w:abstractNumId w:val="2"/>
  </w:num>
  <w:num w:numId="7" w16cid:durableId="2002536594">
    <w:abstractNumId w:val="3"/>
  </w:num>
  <w:num w:numId="8" w16cid:durableId="2074306759">
    <w:abstractNumId w:val="16"/>
  </w:num>
  <w:num w:numId="9" w16cid:durableId="918246480">
    <w:abstractNumId w:val="4"/>
  </w:num>
  <w:num w:numId="10" w16cid:durableId="931743707">
    <w:abstractNumId w:val="6"/>
  </w:num>
  <w:num w:numId="11" w16cid:durableId="254246535">
    <w:abstractNumId w:val="18"/>
  </w:num>
  <w:num w:numId="12" w16cid:durableId="1141918343">
    <w:abstractNumId w:val="12"/>
  </w:num>
  <w:num w:numId="13" w16cid:durableId="1358386282">
    <w:abstractNumId w:val="14"/>
  </w:num>
  <w:num w:numId="14" w16cid:durableId="1150291000">
    <w:abstractNumId w:val="0"/>
  </w:num>
  <w:num w:numId="15" w16cid:durableId="453213855">
    <w:abstractNumId w:val="1"/>
  </w:num>
  <w:num w:numId="16" w16cid:durableId="1773696433">
    <w:abstractNumId w:val="11"/>
  </w:num>
  <w:num w:numId="17" w16cid:durableId="2087604951">
    <w:abstractNumId w:val="9"/>
  </w:num>
  <w:num w:numId="18" w16cid:durableId="20978533">
    <w:abstractNumId w:val="5"/>
  </w:num>
  <w:num w:numId="19" w16cid:durableId="127474818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B"/>
    <w:rsid w:val="000001F9"/>
    <w:rsid w:val="00001A26"/>
    <w:rsid w:val="00006AC9"/>
    <w:rsid w:val="00012269"/>
    <w:rsid w:val="000128CF"/>
    <w:rsid w:val="000203D8"/>
    <w:rsid w:val="00022D66"/>
    <w:rsid w:val="00023B0D"/>
    <w:rsid w:val="000243C5"/>
    <w:rsid w:val="00026D99"/>
    <w:rsid w:val="00030450"/>
    <w:rsid w:val="00030609"/>
    <w:rsid w:val="00031BF9"/>
    <w:rsid w:val="00031C07"/>
    <w:rsid w:val="0004160C"/>
    <w:rsid w:val="000426AD"/>
    <w:rsid w:val="000479A6"/>
    <w:rsid w:val="0005005B"/>
    <w:rsid w:val="00052E57"/>
    <w:rsid w:val="00064A78"/>
    <w:rsid w:val="00065269"/>
    <w:rsid w:val="00071B34"/>
    <w:rsid w:val="00071DC2"/>
    <w:rsid w:val="00071E0B"/>
    <w:rsid w:val="000743AD"/>
    <w:rsid w:val="00080D6F"/>
    <w:rsid w:val="000854C3"/>
    <w:rsid w:val="00085E94"/>
    <w:rsid w:val="00087A5B"/>
    <w:rsid w:val="00090C54"/>
    <w:rsid w:val="000A7DB0"/>
    <w:rsid w:val="000B4D2A"/>
    <w:rsid w:val="000C0999"/>
    <w:rsid w:val="000C17E0"/>
    <w:rsid w:val="000C49FE"/>
    <w:rsid w:val="000C4E7F"/>
    <w:rsid w:val="000C541E"/>
    <w:rsid w:val="000C743A"/>
    <w:rsid w:val="000D2B86"/>
    <w:rsid w:val="000D62C9"/>
    <w:rsid w:val="000D7B82"/>
    <w:rsid w:val="000F1EFB"/>
    <w:rsid w:val="000F3A9A"/>
    <w:rsid w:val="000F3DCD"/>
    <w:rsid w:val="000F6A1B"/>
    <w:rsid w:val="000F7673"/>
    <w:rsid w:val="00100C7B"/>
    <w:rsid w:val="00104085"/>
    <w:rsid w:val="00105D2B"/>
    <w:rsid w:val="00114ECB"/>
    <w:rsid w:val="001239D6"/>
    <w:rsid w:val="00124970"/>
    <w:rsid w:val="00125DF0"/>
    <w:rsid w:val="00127C53"/>
    <w:rsid w:val="00131C51"/>
    <w:rsid w:val="00133B77"/>
    <w:rsid w:val="00133D2B"/>
    <w:rsid w:val="00134157"/>
    <w:rsid w:val="00136168"/>
    <w:rsid w:val="0013766A"/>
    <w:rsid w:val="00141735"/>
    <w:rsid w:val="00154046"/>
    <w:rsid w:val="001579F1"/>
    <w:rsid w:val="00171E54"/>
    <w:rsid w:val="00175741"/>
    <w:rsid w:val="001766EF"/>
    <w:rsid w:val="001817E0"/>
    <w:rsid w:val="001819CC"/>
    <w:rsid w:val="00184B95"/>
    <w:rsid w:val="00190A75"/>
    <w:rsid w:val="00190C9D"/>
    <w:rsid w:val="001954D9"/>
    <w:rsid w:val="001957AE"/>
    <w:rsid w:val="0019763B"/>
    <w:rsid w:val="0019765F"/>
    <w:rsid w:val="001A6BA4"/>
    <w:rsid w:val="001B2533"/>
    <w:rsid w:val="001B4754"/>
    <w:rsid w:val="001C5836"/>
    <w:rsid w:val="001C65E7"/>
    <w:rsid w:val="001F2200"/>
    <w:rsid w:val="001F30D0"/>
    <w:rsid w:val="001F7FEA"/>
    <w:rsid w:val="00203FB3"/>
    <w:rsid w:val="0020701B"/>
    <w:rsid w:val="00211276"/>
    <w:rsid w:val="00211757"/>
    <w:rsid w:val="00211EAE"/>
    <w:rsid w:val="00215A5E"/>
    <w:rsid w:val="00223B11"/>
    <w:rsid w:val="00224948"/>
    <w:rsid w:val="0022612F"/>
    <w:rsid w:val="0022626E"/>
    <w:rsid w:val="002308FB"/>
    <w:rsid w:val="00240A2F"/>
    <w:rsid w:val="00245A30"/>
    <w:rsid w:val="00245CA2"/>
    <w:rsid w:val="00250D80"/>
    <w:rsid w:val="00252950"/>
    <w:rsid w:val="00254445"/>
    <w:rsid w:val="002577AC"/>
    <w:rsid w:val="00261D99"/>
    <w:rsid w:val="002643D3"/>
    <w:rsid w:val="00271398"/>
    <w:rsid w:val="00275E95"/>
    <w:rsid w:val="00277CAB"/>
    <w:rsid w:val="0028371B"/>
    <w:rsid w:val="002961E4"/>
    <w:rsid w:val="00296710"/>
    <w:rsid w:val="002971E7"/>
    <w:rsid w:val="002A17C9"/>
    <w:rsid w:val="002A640D"/>
    <w:rsid w:val="002B0036"/>
    <w:rsid w:val="002B345A"/>
    <w:rsid w:val="002C0868"/>
    <w:rsid w:val="002C0C09"/>
    <w:rsid w:val="002C1B7E"/>
    <w:rsid w:val="002C478D"/>
    <w:rsid w:val="002C4A81"/>
    <w:rsid w:val="002C7A30"/>
    <w:rsid w:val="002D1347"/>
    <w:rsid w:val="002E5F07"/>
    <w:rsid w:val="002E62B2"/>
    <w:rsid w:val="002E746B"/>
    <w:rsid w:val="002F229F"/>
    <w:rsid w:val="002F2ADA"/>
    <w:rsid w:val="002F5876"/>
    <w:rsid w:val="002F7945"/>
    <w:rsid w:val="00310743"/>
    <w:rsid w:val="00312892"/>
    <w:rsid w:val="00334D3F"/>
    <w:rsid w:val="00336234"/>
    <w:rsid w:val="003379B6"/>
    <w:rsid w:val="0034445C"/>
    <w:rsid w:val="003461EA"/>
    <w:rsid w:val="003509FB"/>
    <w:rsid w:val="003527E4"/>
    <w:rsid w:val="00352E23"/>
    <w:rsid w:val="00353EE3"/>
    <w:rsid w:val="003541A0"/>
    <w:rsid w:val="00355158"/>
    <w:rsid w:val="003562C6"/>
    <w:rsid w:val="003639B5"/>
    <w:rsid w:val="00364C42"/>
    <w:rsid w:val="00370CE8"/>
    <w:rsid w:val="003739CB"/>
    <w:rsid w:val="00391A4D"/>
    <w:rsid w:val="00397092"/>
    <w:rsid w:val="003A135A"/>
    <w:rsid w:val="003A31BA"/>
    <w:rsid w:val="003A4E4D"/>
    <w:rsid w:val="003A6E61"/>
    <w:rsid w:val="003B6011"/>
    <w:rsid w:val="003C4C48"/>
    <w:rsid w:val="003C7086"/>
    <w:rsid w:val="003D53AB"/>
    <w:rsid w:val="003D554F"/>
    <w:rsid w:val="003D5834"/>
    <w:rsid w:val="003E157A"/>
    <w:rsid w:val="003E20B7"/>
    <w:rsid w:val="003E7D56"/>
    <w:rsid w:val="003F2DE6"/>
    <w:rsid w:val="003F6C11"/>
    <w:rsid w:val="00400253"/>
    <w:rsid w:val="00403229"/>
    <w:rsid w:val="00403AB5"/>
    <w:rsid w:val="00403FCC"/>
    <w:rsid w:val="00404C10"/>
    <w:rsid w:val="0041000D"/>
    <w:rsid w:val="00423C00"/>
    <w:rsid w:val="004248E0"/>
    <w:rsid w:val="00427EFB"/>
    <w:rsid w:val="004348C5"/>
    <w:rsid w:val="00435F3D"/>
    <w:rsid w:val="004379B0"/>
    <w:rsid w:val="004416EA"/>
    <w:rsid w:val="0044546F"/>
    <w:rsid w:val="00451AB3"/>
    <w:rsid w:val="004534C2"/>
    <w:rsid w:val="00454D5F"/>
    <w:rsid w:val="00454E94"/>
    <w:rsid w:val="0045535D"/>
    <w:rsid w:val="004575AC"/>
    <w:rsid w:val="00464F10"/>
    <w:rsid w:val="0047077D"/>
    <w:rsid w:val="004724D7"/>
    <w:rsid w:val="0047423B"/>
    <w:rsid w:val="00476DF1"/>
    <w:rsid w:val="00481AE5"/>
    <w:rsid w:val="00483BAF"/>
    <w:rsid w:val="004862F6"/>
    <w:rsid w:val="004871EA"/>
    <w:rsid w:val="004873DB"/>
    <w:rsid w:val="004A4EC3"/>
    <w:rsid w:val="004A5B77"/>
    <w:rsid w:val="004B320C"/>
    <w:rsid w:val="004B5F86"/>
    <w:rsid w:val="004C4A3E"/>
    <w:rsid w:val="004D1BB9"/>
    <w:rsid w:val="004D2B49"/>
    <w:rsid w:val="004D3345"/>
    <w:rsid w:val="004E0128"/>
    <w:rsid w:val="004E0A5E"/>
    <w:rsid w:val="004E5151"/>
    <w:rsid w:val="004F1FC6"/>
    <w:rsid w:val="004F23A1"/>
    <w:rsid w:val="004F4351"/>
    <w:rsid w:val="004F5430"/>
    <w:rsid w:val="004F7BEE"/>
    <w:rsid w:val="0051116E"/>
    <w:rsid w:val="005210A5"/>
    <w:rsid w:val="00521EC8"/>
    <w:rsid w:val="005227EE"/>
    <w:rsid w:val="005253C4"/>
    <w:rsid w:val="00525AF3"/>
    <w:rsid w:val="0052686F"/>
    <w:rsid w:val="005328D4"/>
    <w:rsid w:val="00532DF4"/>
    <w:rsid w:val="00537FAE"/>
    <w:rsid w:val="005466F2"/>
    <w:rsid w:val="00546910"/>
    <w:rsid w:val="0056651A"/>
    <w:rsid w:val="00570027"/>
    <w:rsid w:val="0057059B"/>
    <w:rsid w:val="0057590B"/>
    <w:rsid w:val="00580198"/>
    <w:rsid w:val="00584C26"/>
    <w:rsid w:val="00585141"/>
    <w:rsid w:val="00593252"/>
    <w:rsid w:val="005958B4"/>
    <w:rsid w:val="00595C24"/>
    <w:rsid w:val="00596D1C"/>
    <w:rsid w:val="005A7206"/>
    <w:rsid w:val="005B1271"/>
    <w:rsid w:val="005B132F"/>
    <w:rsid w:val="005B1A22"/>
    <w:rsid w:val="005B22A5"/>
    <w:rsid w:val="005C0542"/>
    <w:rsid w:val="005C147A"/>
    <w:rsid w:val="005C1847"/>
    <w:rsid w:val="005C230D"/>
    <w:rsid w:val="005C2512"/>
    <w:rsid w:val="005C36FA"/>
    <w:rsid w:val="005D1001"/>
    <w:rsid w:val="005D2561"/>
    <w:rsid w:val="005D2862"/>
    <w:rsid w:val="005D4557"/>
    <w:rsid w:val="005D544F"/>
    <w:rsid w:val="005E0B63"/>
    <w:rsid w:val="005E1E65"/>
    <w:rsid w:val="005E500B"/>
    <w:rsid w:val="005E559D"/>
    <w:rsid w:val="005F382D"/>
    <w:rsid w:val="005F67EC"/>
    <w:rsid w:val="005F68AA"/>
    <w:rsid w:val="006025E2"/>
    <w:rsid w:val="0060405B"/>
    <w:rsid w:val="00607601"/>
    <w:rsid w:val="006142CB"/>
    <w:rsid w:val="00615F30"/>
    <w:rsid w:val="0061722E"/>
    <w:rsid w:val="0062104C"/>
    <w:rsid w:val="00621F20"/>
    <w:rsid w:val="00623CA1"/>
    <w:rsid w:val="006245C4"/>
    <w:rsid w:val="0062516C"/>
    <w:rsid w:val="0062588A"/>
    <w:rsid w:val="00625C3B"/>
    <w:rsid w:val="00625EB4"/>
    <w:rsid w:val="00630A5C"/>
    <w:rsid w:val="00640FF3"/>
    <w:rsid w:val="00641E76"/>
    <w:rsid w:val="006422A0"/>
    <w:rsid w:val="0065474C"/>
    <w:rsid w:val="006560A4"/>
    <w:rsid w:val="00661118"/>
    <w:rsid w:val="00662188"/>
    <w:rsid w:val="0066545E"/>
    <w:rsid w:val="00671FE0"/>
    <w:rsid w:val="006733CC"/>
    <w:rsid w:val="00676727"/>
    <w:rsid w:val="00676A2F"/>
    <w:rsid w:val="00676D4D"/>
    <w:rsid w:val="00680504"/>
    <w:rsid w:val="00683709"/>
    <w:rsid w:val="00685949"/>
    <w:rsid w:val="0068737C"/>
    <w:rsid w:val="00690736"/>
    <w:rsid w:val="0069406F"/>
    <w:rsid w:val="00694AC3"/>
    <w:rsid w:val="006A1C70"/>
    <w:rsid w:val="006A1F01"/>
    <w:rsid w:val="006A4FAE"/>
    <w:rsid w:val="006B1588"/>
    <w:rsid w:val="006B1E68"/>
    <w:rsid w:val="006B3BD1"/>
    <w:rsid w:val="006B3C97"/>
    <w:rsid w:val="006B3E30"/>
    <w:rsid w:val="006B43E2"/>
    <w:rsid w:val="006C29EA"/>
    <w:rsid w:val="006C332F"/>
    <w:rsid w:val="006D2FCC"/>
    <w:rsid w:val="006D5A09"/>
    <w:rsid w:val="006D7A1C"/>
    <w:rsid w:val="006E09C9"/>
    <w:rsid w:val="006E2044"/>
    <w:rsid w:val="006E4FD6"/>
    <w:rsid w:val="006F3452"/>
    <w:rsid w:val="006F3579"/>
    <w:rsid w:val="006F377B"/>
    <w:rsid w:val="007001B1"/>
    <w:rsid w:val="00700E0E"/>
    <w:rsid w:val="0070406E"/>
    <w:rsid w:val="007045EB"/>
    <w:rsid w:val="00706738"/>
    <w:rsid w:val="00712469"/>
    <w:rsid w:val="00716F6F"/>
    <w:rsid w:val="007206C7"/>
    <w:rsid w:val="00727F7E"/>
    <w:rsid w:val="00741124"/>
    <w:rsid w:val="007416E8"/>
    <w:rsid w:val="0074241F"/>
    <w:rsid w:val="0074381A"/>
    <w:rsid w:val="007501DC"/>
    <w:rsid w:val="0075258F"/>
    <w:rsid w:val="00752FE0"/>
    <w:rsid w:val="007549EF"/>
    <w:rsid w:val="00754EFD"/>
    <w:rsid w:val="00760694"/>
    <w:rsid w:val="00764009"/>
    <w:rsid w:val="00764815"/>
    <w:rsid w:val="0077029B"/>
    <w:rsid w:val="00780136"/>
    <w:rsid w:val="00782EEE"/>
    <w:rsid w:val="00787C57"/>
    <w:rsid w:val="007922AE"/>
    <w:rsid w:val="00796223"/>
    <w:rsid w:val="007A0C6F"/>
    <w:rsid w:val="007A33DA"/>
    <w:rsid w:val="007A41A8"/>
    <w:rsid w:val="007B01BC"/>
    <w:rsid w:val="007B15A2"/>
    <w:rsid w:val="007B3A9E"/>
    <w:rsid w:val="007B3E75"/>
    <w:rsid w:val="007B4CE1"/>
    <w:rsid w:val="007B725A"/>
    <w:rsid w:val="007C0469"/>
    <w:rsid w:val="007D10FB"/>
    <w:rsid w:val="007D1504"/>
    <w:rsid w:val="007D472F"/>
    <w:rsid w:val="007E7A36"/>
    <w:rsid w:val="007F0837"/>
    <w:rsid w:val="007F4C73"/>
    <w:rsid w:val="007F7035"/>
    <w:rsid w:val="00805445"/>
    <w:rsid w:val="00805681"/>
    <w:rsid w:val="00805D19"/>
    <w:rsid w:val="008067DD"/>
    <w:rsid w:val="008133EB"/>
    <w:rsid w:val="00813860"/>
    <w:rsid w:val="0081617D"/>
    <w:rsid w:val="00816A99"/>
    <w:rsid w:val="00825BE7"/>
    <w:rsid w:val="008329BA"/>
    <w:rsid w:val="008339A0"/>
    <w:rsid w:val="00835674"/>
    <w:rsid w:val="0084011C"/>
    <w:rsid w:val="008416FF"/>
    <w:rsid w:val="00842E78"/>
    <w:rsid w:val="00846179"/>
    <w:rsid w:val="0085010E"/>
    <w:rsid w:val="00854496"/>
    <w:rsid w:val="00865053"/>
    <w:rsid w:val="00873D69"/>
    <w:rsid w:val="008751B4"/>
    <w:rsid w:val="008758BF"/>
    <w:rsid w:val="0087622A"/>
    <w:rsid w:val="0087672D"/>
    <w:rsid w:val="008768DB"/>
    <w:rsid w:val="00877198"/>
    <w:rsid w:val="008848DE"/>
    <w:rsid w:val="008867D1"/>
    <w:rsid w:val="00887A01"/>
    <w:rsid w:val="008A0F6F"/>
    <w:rsid w:val="008B0442"/>
    <w:rsid w:val="008B1DDF"/>
    <w:rsid w:val="008B4E77"/>
    <w:rsid w:val="008C0CB1"/>
    <w:rsid w:val="008C1A30"/>
    <w:rsid w:val="008C26FD"/>
    <w:rsid w:val="008C5BCF"/>
    <w:rsid w:val="008C6A0B"/>
    <w:rsid w:val="008D0870"/>
    <w:rsid w:val="008D1650"/>
    <w:rsid w:val="008E3C8D"/>
    <w:rsid w:val="008F04D7"/>
    <w:rsid w:val="008F23EC"/>
    <w:rsid w:val="00904280"/>
    <w:rsid w:val="009045FC"/>
    <w:rsid w:val="009060F0"/>
    <w:rsid w:val="009123B7"/>
    <w:rsid w:val="00917A2D"/>
    <w:rsid w:val="0092024F"/>
    <w:rsid w:val="009263E4"/>
    <w:rsid w:val="0093101C"/>
    <w:rsid w:val="00936DCD"/>
    <w:rsid w:val="00941A57"/>
    <w:rsid w:val="009420A7"/>
    <w:rsid w:val="00946EAD"/>
    <w:rsid w:val="0095247E"/>
    <w:rsid w:val="00952C11"/>
    <w:rsid w:val="009542B7"/>
    <w:rsid w:val="00973511"/>
    <w:rsid w:val="00977CAB"/>
    <w:rsid w:val="0099081C"/>
    <w:rsid w:val="0099217F"/>
    <w:rsid w:val="0099522E"/>
    <w:rsid w:val="009A0617"/>
    <w:rsid w:val="009B62C3"/>
    <w:rsid w:val="009B7C9A"/>
    <w:rsid w:val="009C2831"/>
    <w:rsid w:val="009D2593"/>
    <w:rsid w:val="009D268B"/>
    <w:rsid w:val="009D6805"/>
    <w:rsid w:val="009E2DD7"/>
    <w:rsid w:val="009E35F9"/>
    <w:rsid w:val="009E395C"/>
    <w:rsid w:val="009E3AD1"/>
    <w:rsid w:val="009F29AB"/>
    <w:rsid w:val="009F2ECA"/>
    <w:rsid w:val="009F4B39"/>
    <w:rsid w:val="009F72E0"/>
    <w:rsid w:val="00A00085"/>
    <w:rsid w:val="00A12497"/>
    <w:rsid w:val="00A12B03"/>
    <w:rsid w:val="00A150AE"/>
    <w:rsid w:val="00A16356"/>
    <w:rsid w:val="00A17DBF"/>
    <w:rsid w:val="00A215AB"/>
    <w:rsid w:val="00A24989"/>
    <w:rsid w:val="00A25E1F"/>
    <w:rsid w:val="00A30ABC"/>
    <w:rsid w:val="00A353DB"/>
    <w:rsid w:val="00A37F56"/>
    <w:rsid w:val="00A4028C"/>
    <w:rsid w:val="00A406C1"/>
    <w:rsid w:val="00A436D8"/>
    <w:rsid w:val="00A45F23"/>
    <w:rsid w:val="00A479A7"/>
    <w:rsid w:val="00A51E21"/>
    <w:rsid w:val="00A546B6"/>
    <w:rsid w:val="00A55FB0"/>
    <w:rsid w:val="00A627F9"/>
    <w:rsid w:val="00A62CCC"/>
    <w:rsid w:val="00A634BF"/>
    <w:rsid w:val="00A65F3E"/>
    <w:rsid w:val="00A70375"/>
    <w:rsid w:val="00A721E7"/>
    <w:rsid w:val="00A73A1B"/>
    <w:rsid w:val="00A75516"/>
    <w:rsid w:val="00A76066"/>
    <w:rsid w:val="00A771B1"/>
    <w:rsid w:val="00A91D19"/>
    <w:rsid w:val="00A96ACC"/>
    <w:rsid w:val="00A96D7E"/>
    <w:rsid w:val="00AA3211"/>
    <w:rsid w:val="00AB0618"/>
    <w:rsid w:val="00AC4750"/>
    <w:rsid w:val="00AC5C23"/>
    <w:rsid w:val="00AC768E"/>
    <w:rsid w:val="00AD0540"/>
    <w:rsid w:val="00AE291E"/>
    <w:rsid w:val="00AF3854"/>
    <w:rsid w:val="00AF64BE"/>
    <w:rsid w:val="00AF6DE0"/>
    <w:rsid w:val="00B00266"/>
    <w:rsid w:val="00B130F5"/>
    <w:rsid w:val="00B13C0F"/>
    <w:rsid w:val="00B14795"/>
    <w:rsid w:val="00B17C4A"/>
    <w:rsid w:val="00B263DE"/>
    <w:rsid w:val="00B33550"/>
    <w:rsid w:val="00B33C3D"/>
    <w:rsid w:val="00B4079A"/>
    <w:rsid w:val="00B504A8"/>
    <w:rsid w:val="00B5602E"/>
    <w:rsid w:val="00B5625F"/>
    <w:rsid w:val="00B6199B"/>
    <w:rsid w:val="00B62C83"/>
    <w:rsid w:val="00B65E25"/>
    <w:rsid w:val="00B700DD"/>
    <w:rsid w:val="00B70F5D"/>
    <w:rsid w:val="00B82609"/>
    <w:rsid w:val="00B90C84"/>
    <w:rsid w:val="00B90DB6"/>
    <w:rsid w:val="00B92C79"/>
    <w:rsid w:val="00B94AB8"/>
    <w:rsid w:val="00BA2735"/>
    <w:rsid w:val="00BA4328"/>
    <w:rsid w:val="00BA79E8"/>
    <w:rsid w:val="00BB11CA"/>
    <w:rsid w:val="00BB7D70"/>
    <w:rsid w:val="00BC4474"/>
    <w:rsid w:val="00BD0075"/>
    <w:rsid w:val="00BD0274"/>
    <w:rsid w:val="00BD14C3"/>
    <w:rsid w:val="00BD198F"/>
    <w:rsid w:val="00BD253A"/>
    <w:rsid w:val="00BD2B0D"/>
    <w:rsid w:val="00BD4B23"/>
    <w:rsid w:val="00BE1B2E"/>
    <w:rsid w:val="00BE3342"/>
    <w:rsid w:val="00BF4A4A"/>
    <w:rsid w:val="00BF4C7B"/>
    <w:rsid w:val="00C01E81"/>
    <w:rsid w:val="00C0396D"/>
    <w:rsid w:val="00C0446F"/>
    <w:rsid w:val="00C04E07"/>
    <w:rsid w:val="00C07369"/>
    <w:rsid w:val="00C07620"/>
    <w:rsid w:val="00C109DB"/>
    <w:rsid w:val="00C12868"/>
    <w:rsid w:val="00C1375A"/>
    <w:rsid w:val="00C15F07"/>
    <w:rsid w:val="00C21CCE"/>
    <w:rsid w:val="00C231A3"/>
    <w:rsid w:val="00C2364F"/>
    <w:rsid w:val="00C30EFD"/>
    <w:rsid w:val="00C31C2A"/>
    <w:rsid w:val="00C41594"/>
    <w:rsid w:val="00C42041"/>
    <w:rsid w:val="00C4478C"/>
    <w:rsid w:val="00C566BB"/>
    <w:rsid w:val="00C6036E"/>
    <w:rsid w:val="00C605AC"/>
    <w:rsid w:val="00C60C1A"/>
    <w:rsid w:val="00C62258"/>
    <w:rsid w:val="00C63607"/>
    <w:rsid w:val="00C63B82"/>
    <w:rsid w:val="00C64A04"/>
    <w:rsid w:val="00C64A4B"/>
    <w:rsid w:val="00C6555B"/>
    <w:rsid w:val="00C73B0D"/>
    <w:rsid w:val="00C806C5"/>
    <w:rsid w:val="00C83B39"/>
    <w:rsid w:val="00C90D9F"/>
    <w:rsid w:val="00C90ED8"/>
    <w:rsid w:val="00C949D1"/>
    <w:rsid w:val="00CA4EEE"/>
    <w:rsid w:val="00CA78B2"/>
    <w:rsid w:val="00CA7C6B"/>
    <w:rsid w:val="00CB0332"/>
    <w:rsid w:val="00CC3B32"/>
    <w:rsid w:val="00CD28FB"/>
    <w:rsid w:val="00CD341B"/>
    <w:rsid w:val="00CD4106"/>
    <w:rsid w:val="00CF0F70"/>
    <w:rsid w:val="00CF571A"/>
    <w:rsid w:val="00CF7761"/>
    <w:rsid w:val="00D00B8C"/>
    <w:rsid w:val="00D01596"/>
    <w:rsid w:val="00D062CC"/>
    <w:rsid w:val="00D07595"/>
    <w:rsid w:val="00D16E15"/>
    <w:rsid w:val="00D23A7A"/>
    <w:rsid w:val="00D2605C"/>
    <w:rsid w:val="00D263CD"/>
    <w:rsid w:val="00D30369"/>
    <w:rsid w:val="00D320B8"/>
    <w:rsid w:val="00D32506"/>
    <w:rsid w:val="00D35D33"/>
    <w:rsid w:val="00D3662B"/>
    <w:rsid w:val="00D36780"/>
    <w:rsid w:val="00D42378"/>
    <w:rsid w:val="00D43044"/>
    <w:rsid w:val="00D47D3B"/>
    <w:rsid w:val="00D540C9"/>
    <w:rsid w:val="00D637FA"/>
    <w:rsid w:val="00D642E8"/>
    <w:rsid w:val="00D6532A"/>
    <w:rsid w:val="00D7426F"/>
    <w:rsid w:val="00D7784C"/>
    <w:rsid w:val="00D81B9D"/>
    <w:rsid w:val="00D86BA1"/>
    <w:rsid w:val="00D873B9"/>
    <w:rsid w:val="00D92B74"/>
    <w:rsid w:val="00D95CB0"/>
    <w:rsid w:val="00D9736B"/>
    <w:rsid w:val="00DA448D"/>
    <w:rsid w:val="00DB496D"/>
    <w:rsid w:val="00DB6645"/>
    <w:rsid w:val="00DC43F9"/>
    <w:rsid w:val="00DC5F8D"/>
    <w:rsid w:val="00DD0060"/>
    <w:rsid w:val="00DD2BA5"/>
    <w:rsid w:val="00DD4EE5"/>
    <w:rsid w:val="00DD5D1B"/>
    <w:rsid w:val="00DE2838"/>
    <w:rsid w:val="00E005A1"/>
    <w:rsid w:val="00E132B5"/>
    <w:rsid w:val="00E137FF"/>
    <w:rsid w:val="00E16693"/>
    <w:rsid w:val="00E201D6"/>
    <w:rsid w:val="00E23323"/>
    <w:rsid w:val="00E2580B"/>
    <w:rsid w:val="00E267D7"/>
    <w:rsid w:val="00E31E9B"/>
    <w:rsid w:val="00E32D9B"/>
    <w:rsid w:val="00E41B17"/>
    <w:rsid w:val="00E42164"/>
    <w:rsid w:val="00E42B07"/>
    <w:rsid w:val="00E539DE"/>
    <w:rsid w:val="00E54C29"/>
    <w:rsid w:val="00E63279"/>
    <w:rsid w:val="00E63EE2"/>
    <w:rsid w:val="00E74574"/>
    <w:rsid w:val="00E80C72"/>
    <w:rsid w:val="00E82060"/>
    <w:rsid w:val="00E8312E"/>
    <w:rsid w:val="00E8666E"/>
    <w:rsid w:val="00E90003"/>
    <w:rsid w:val="00E916B6"/>
    <w:rsid w:val="00EA2B24"/>
    <w:rsid w:val="00EA37B3"/>
    <w:rsid w:val="00EB0832"/>
    <w:rsid w:val="00EB5DA2"/>
    <w:rsid w:val="00EC6373"/>
    <w:rsid w:val="00ED0949"/>
    <w:rsid w:val="00ED1151"/>
    <w:rsid w:val="00EE0729"/>
    <w:rsid w:val="00EE0BD1"/>
    <w:rsid w:val="00EE265A"/>
    <w:rsid w:val="00EE352D"/>
    <w:rsid w:val="00EE5D69"/>
    <w:rsid w:val="00EE7571"/>
    <w:rsid w:val="00EF0401"/>
    <w:rsid w:val="00EF45DE"/>
    <w:rsid w:val="00F00DAF"/>
    <w:rsid w:val="00F03C63"/>
    <w:rsid w:val="00F05C0B"/>
    <w:rsid w:val="00F07964"/>
    <w:rsid w:val="00F104D1"/>
    <w:rsid w:val="00F12C57"/>
    <w:rsid w:val="00F160FB"/>
    <w:rsid w:val="00F17CE0"/>
    <w:rsid w:val="00F22009"/>
    <w:rsid w:val="00F22312"/>
    <w:rsid w:val="00F23D79"/>
    <w:rsid w:val="00F24483"/>
    <w:rsid w:val="00F249E1"/>
    <w:rsid w:val="00F4246D"/>
    <w:rsid w:val="00F4679F"/>
    <w:rsid w:val="00F52685"/>
    <w:rsid w:val="00F62398"/>
    <w:rsid w:val="00F715E5"/>
    <w:rsid w:val="00F81425"/>
    <w:rsid w:val="00F860F7"/>
    <w:rsid w:val="00F8684D"/>
    <w:rsid w:val="00F87734"/>
    <w:rsid w:val="00FA3F11"/>
    <w:rsid w:val="00FA40DD"/>
    <w:rsid w:val="00FB2809"/>
    <w:rsid w:val="00FB5FB3"/>
    <w:rsid w:val="00FC3945"/>
    <w:rsid w:val="00FC3D58"/>
    <w:rsid w:val="00FD23CB"/>
    <w:rsid w:val="00FD25B4"/>
    <w:rsid w:val="00FD7B66"/>
    <w:rsid w:val="00FF43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692C837"/>
  <w15:chartTrackingRefBased/>
  <w15:docId w15:val="{CFDBB04E-0D6D-44F4-8360-15FD897A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CA"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B1"/>
    <w:pPr>
      <w:spacing w:before="0" w:after="160" w:line="259" w:lineRule="auto"/>
    </w:pPr>
    <w:rPr>
      <w:rFonts w:asciiTheme="minorHAnsi" w:hAnsiTheme="minorHAnsi" w:cstheme="minorBidi"/>
    </w:rPr>
  </w:style>
  <w:style w:type="paragraph" w:styleId="Heading1">
    <w:name w:val="heading 1"/>
    <w:basedOn w:val="Normal"/>
    <w:next w:val="Normal"/>
    <w:link w:val="Heading1Char"/>
    <w:autoRedefine/>
    <w:uiPriority w:val="9"/>
    <w:qFormat/>
    <w:rsid w:val="00154046"/>
    <w:pPr>
      <w:keepNext/>
      <w:keepLines/>
      <w:jc w:val="center"/>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585141"/>
    <w:pPr>
      <w:keepNext/>
      <w:keepLines/>
      <w:spacing w:before="360" w:after="120"/>
      <w:outlineLvl w:val="1"/>
    </w:pPr>
    <w:rPr>
      <w:rFonts w:eastAsiaTheme="majorEastAsia" w:cstheme="majorBidi"/>
      <w:b/>
      <w:sz w:val="32"/>
      <w:szCs w:val="32"/>
      <w:u w:val="single"/>
    </w:rPr>
  </w:style>
  <w:style w:type="paragraph" w:styleId="Heading3">
    <w:name w:val="heading 3"/>
    <w:basedOn w:val="Normal"/>
    <w:next w:val="Normal"/>
    <w:link w:val="Heading3Char"/>
    <w:uiPriority w:val="9"/>
    <w:unhideWhenUsed/>
    <w:qFormat/>
    <w:rsid w:val="005A7206"/>
    <w:pPr>
      <w:keepNext/>
      <w:keepLines/>
      <w:spacing w:before="360" w:after="60"/>
      <w:outlineLvl w:val="2"/>
    </w:pPr>
    <w:rPr>
      <w:rFonts w:eastAsia="Times New Roman" w:cstheme="majorBidi"/>
      <w:b/>
      <w:sz w:val="28"/>
      <w:szCs w:val="28"/>
      <w:u w:val="single"/>
      <w:lang w:eastAsia="en-CA"/>
    </w:rPr>
  </w:style>
  <w:style w:type="paragraph" w:styleId="Heading4">
    <w:name w:val="heading 4"/>
    <w:basedOn w:val="Normal"/>
    <w:next w:val="Normal"/>
    <w:link w:val="Heading4Char"/>
    <w:uiPriority w:val="9"/>
    <w:unhideWhenUsed/>
    <w:qFormat/>
    <w:rsid w:val="00585141"/>
    <w:pPr>
      <w:keepNext/>
      <w:keepLines/>
      <w:spacing w:before="240" w:after="120"/>
      <w:outlineLvl w:val="3"/>
    </w:pPr>
    <w:rPr>
      <w:rFonts w:eastAsiaTheme="majorEastAsia" w:cstheme="minorHAnsi"/>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075"/>
    <w:pPr>
      <w:autoSpaceDE w:val="0"/>
      <w:autoSpaceDN w:val="0"/>
      <w:adjustRightInd w:val="0"/>
      <w:spacing w:after="0"/>
    </w:pPr>
    <w:rPr>
      <w:color w:val="000000"/>
      <w:szCs w:val="24"/>
    </w:rPr>
  </w:style>
  <w:style w:type="character" w:customStyle="1" w:styleId="fontstyle01">
    <w:name w:val="fontstyle01"/>
    <w:basedOn w:val="DefaultParagraphFont"/>
    <w:rsid w:val="00BD0075"/>
    <w:rPr>
      <w:rFonts w:ascii="NotoSans" w:hAnsi="NotoSans" w:hint="default"/>
      <w:b w:val="0"/>
      <w:bCs w:val="0"/>
      <w:i w:val="0"/>
      <w:iCs w:val="0"/>
      <w:color w:val="000000"/>
      <w:sz w:val="30"/>
      <w:szCs w:val="30"/>
    </w:rPr>
  </w:style>
  <w:style w:type="character" w:customStyle="1" w:styleId="Heading1Char">
    <w:name w:val="Heading 1 Char"/>
    <w:basedOn w:val="DefaultParagraphFont"/>
    <w:link w:val="Heading1"/>
    <w:uiPriority w:val="9"/>
    <w:rsid w:val="00154046"/>
    <w:rPr>
      <w:rFonts w:asciiTheme="minorHAnsi" w:eastAsiaTheme="majorEastAsia" w:hAnsiTheme="minorHAnsi" w:cstheme="majorBidi"/>
      <w:b/>
      <w:sz w:val="32"/>
      <w:szCs w:val="32"/>
      <w:u w:val="single"/>
    </w:rPr>
  </w:style>
  <w:style w:type="character" w:customStyle="1" w:styleId="Heading2Char">
    <w:name w:val="Heading 2 Char"/>
    <w:basedOn w:val="DefaultParagraphFont"/>
    <w:link w:val="Heading2"/>
    <w:uiPriority w:val="9"/>
    <w:rsid w:val="00585141"/>
    <w:rPr>
      <w:rFonts w:asciiTheme="minorHAnsi" w:eastAsiaTheme="majorEastAsia" w:hAnsiTheme="minorHAnsi" w:cstheme="majorBidi"/>
      <w:b/>
      <w:sz w:val="32"/>
      <w:szCs w:val="32"/>
      <w:u w:val="single"/>
    </w:rPr>
  </w:style>
  <w:style w:type="character" w:customStyle="1" w:styleId="Heading3Char">
    <w:name w:val="Heading 3 Char"/>
    <w:basedOn w:val="DefaultParagraphFont"/>
    <w:link w:val="Heading3"/>
    <w:uiPriority w:val="9"/>
    <w:rsid w:val="005A7206"/>
    <w:rPr>
      <w:rFonts w:asciiTheme="minorHAnsi" w:eastAsia="Times New Roman" w:hAnsiTheme="minorHAnsi" w:cstheme="majorBidi"/>
      <w:b/>
      <w:sz w:val="28"/>
      <w:szCs w:val="28"/>
      <w:u w:val="single"/>
      <w:lang w:eastAsia="en-CA"/>
    </w:rPr>
  </w:style>
  <w:style w:type="character" w:customStyle="1" w:styleId="Heading4Char">
    <w:name w:val="Heading 4 Char"/>
    <w:basedOn w:val="DefaultParagraphFont"/>
    <w:link w:val="Heading4"/>
    <w:uiPriority w:val="9"/>
    <w:rsid w:val="00585141"/>
    <w:rPr>
      <w:rFonts w:asciiTheme="minorHAnsi" w:eastAsiaTheme="majorEastAsia" w:hAnsiTheme="minorHAnsi" w:cstheme="minorHAnsi"/>
      <w:b/>
      <w:iCs/>
      <w:szCs w:val="24"/>
    </w:rPr>
  </w:style>
  <w:style w:type="paragraph" w:styleId="CommentText">
    <w:name w:val="annotation text"/>
    <w:basedOn w:val="Normal"/>
    <w:link w:val="CommentTextChar"/>
    <w:uiPriority w:val="99"/>
    <w:unhideWhenUsed/>
    <w:rsid w:val="00BD0075"/>
    <w:rPr>
      <w:sz w:val="20"/>
      <w:szCs w:val="20"/>
    </w:rPr>
  </w:style>
  <w:style w:type="character" w:customStyle="1" w:styleId="CommentTextChar">
    <w:name w:val="Comment Text Char"/>
    <w:basedOn w:val="DefaultParagraphFont"/>
    <w:link w:val="CommentText"/>
    <w:uiPriority w:val="99"/>
    <w:rsid w:val="00BD0075"/>
    <w:rPr>
      <w:sz w:val="20"/>
      <w:szCs w:val="20"/>
    </w:rPr>
  </w:style>
  <w:style w:type="paragraph" w:styleId="Header">
    <w:name w:val="header"/>
    <w:basedOn w:val="Normal"/>
    <w:link w:val="HeaderChar"/>
    <w:uiPriority w:val="99"/>
    <w:unhideWhenUsed/>
    <w:rsid w:val="00BD0075"/>
    <w:pPr>
      <w:tabs>
        <w:tab w:val="center" w:pos="4536"/>
        <w:tab w:val="right" w:pos="9072"/>
      </w:tabs>
    </w:pPr>
  </w:style>
  <w:style w:type="character" w:customStyle="1" w:styleId="HeaderChar">
    <w:name w:val="Header Char"/>
    <w:basedOn w:val="DefaultParagraphFont"/>
    <w:link w:val="Header"/>
    <w:uiPriority w:val="99"/>
    <w:rsid w:val="00BD0075"/>
    <w:rPr>
      <w:sz w:val="24"/>
    </w:rPr>
  </w:style>
  <w:style w:type="paragraph" w:styleId="Footer">
    <w:name w:val="footer"/>
    <w:basedOn w:val="Normal"/>
    <w:link w:val="FooterChar"/>
    <w:uiPriority w:val="99"/>
    <w:unhideWhenUsed/>
    <w:rsid w:val="00BD0075"/>
    <w:pPr>
      <w:tabs>
        <w:tab w:val="center" w:pos="4536"/>
        <w:tab w:val="right" w:pos="9072"/>
      </w:tabs>
    </w:pPr>
  </w:style>
  <w:style w:type="character" w:customStyle="1" w:styleId="FooterChar">
    <w:name w:val="Footer Char"/>
    <w:basedOn w:val="DefaultParagraphFont"/>
    <w:link w:val="Footer"/>
    <w:uiPriority w:val="99"/>
    <w:rsid w:val="00BD0075"/>
    <w:rPr>
      <w:sz w:val="24"/>
    </w:rPr>
  </w:style>
  <w:style w:type="character" w:styleId="CommentReference">
    <w:name w:val="annotation reference"/>
    <w:basedOn w:val="DefaultParagraphFont"/>
    <w:uiPriority w:val="99"/>
    <w:semiHidden/>
    <w:unhideWhenUsed/>
    <w:rsid w:val="00BD0075"/>
    <w:rPr>
      <w:sz w:val="16"/>
      <w:szCs w:val="16"/>
    </w:rPr>
  </w:style>
  <w:style w:type="character" w:styleId="Hyperlink">
    <w:name w:val="Hyperlink"/>
    <w:basedOn w:val="DefaultParagraphFont"/>
    <w:uiPriority w:val="99"/>
    <w:unhideWhenUsed/>
    <w:rsid w:val="00BD0075"/>
    <w:rPr>
      <w:color w:val="0563C1" w:themeColor="hyperlink"/>
      <w:u w:val="single"/>
    </w:rPr>
  </w:style>
  <w:style w:type="character" w:styleId="Emphasis">
    <w:name w:val="Emphasis"/>
    <w:basedOn w:val="DefaultParagraphFont"/>
    <w:uiPriority w:val="20"/>
    <w:qFormat/>
    <w:rsid w:val="00BD0075"/>
    <w:rPr>
      <w:i/>
      <w:iCs/>
    </w:rPr>
  </w:style>
  <w:style w:type="paragraph" w:styleId="NormalWeb">
    <w:name w:val="Normal (Web)"/>
    <w:basedOn w:val="Normal"/>
    <w:uiPriority w:val="99"/>
    <w:semiHidden/>
    <w:unhideWhenUsed/>
    <w:rsid w:val="00BD0075"/>
    <w:pPr>
      <w:spacing w:before="100" w:beforeAutospacing="1" w:after="100" w:afterAutospacing="1"/>
    </w:pPr>
    <w:rPr>
      <w:rFonts w:ascii="Times New Roman" w:eastAsia="Times New Roman" w:hAnsi="Times New Roman" w:cs="Times New Roman"/>
      <w:szCs w:val="24"/>
      <w:lang w:eastAsia="en-CA"/>
    </w:rPr>
  </w:style>
  <w:style w:type="paragraph" w:styleId="CommentSubject">
    <w:name w:val="annotation subject"/>
    <w:basedOn w:val="CommentText"/>
    <w:next w:val="CommentText"/>
    <w:link w:val="CommentSubjectChar"/>
    <w:uiPriority w:val="99"/>
    <w:semiHidden/>
    <w:unhideWhenUsed/>
    <w:rsid w:val="00BD0075"/>
    <w:rPr>
      <w:b/>
      <w:bCs/>
    </w:rPr>
  </w:style>
  <w:style w:type="character" w:customStyle="1" w:styleId="CommentSubjectChar">
    <w:name w:val="Comment Subject Char"/>
    <w:basedOn w:val="CommentTextChar"/>
    <w:link w:val="CommentSubject"/>
    <w:uiPriority w:val="99"/>
    <w:semiHidden/>
    <w:rsid w:val="00BD0075"/>
    <w:rPr>
      <w:b/>
      <w:bCs/>
      <w:sz w:val="20"/>
      <w:szCs w:val="20"/>
    </w:rPr>
  </w:style>
  <w:style w:type="paragraph" w:styleId="BalloonText">
    <w:name w:val="Balloon Text"/>
    <w:basedOn w:val="Normal"/>
    <w:link w:val="BalloonTextChar"/>
    <w:uiPriority w:val="99"/>
    <w:semiHidden/>
    <w:unhideWhenUsed/>
    <w:rsid w:val="00BD0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075"/>
    <w:rPr>
      <w:rFonts w:ascii="Segoe UI" w:hAnsi="Segoe UI" w:cs="Segoe UI"/>
      <w:sz w:val="18"/>
      <w:szCs w:val="18"/>
    </w:rPr>
  </w:style>
  <w:style w:type="table" w:styleId="TableGrid">
    <w:name w:val="Table Grid"/>
    <w:basedOn w:val="TableNormal"/>
    <w:uiPriority w:val="59"/>
    <w:rsid w:val="00BD007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Answer Text,table bullets,List Paragraph no indent,Dot pt,Liste 1,F5 List Paragraph,List Paragraph Char Char Char,Indicator Text,Numbered Para 1,Bullet 1,Bullet Points,List Paragraph2,MAIN CONTENT,Normal numbered,List Paragraph1,BN 1,列出段落"/>
    <w:basedOn w:val="Normal"/>
    <w:link w:val="ListParagraphChar"/>
    <w:uiPriority w:val="34"/>
    <w:qFormat/>
    <w:rsid w:val="00BD0075"/>
    <w:pPr>
      <w:ind w:left="720"/>
      <w:contextualSpacing/>
    </w:pPr>
  </w:style>
  <w:style w:type="paragraph" w:styleId="Title">
    <w:name w:val="Title"/>
    <w:basedOn w:val="Normal"/>
    <w:next w:val="Normal"/>
    <w:link w:val="TitleChar"/>
    <w:autoRedefine/>
    <w:uiPriority w:val="10"/>
    <w:qFormat/>
    <w:rsid w:val="00215A5E"/>
    <w:pPr>
      <w:spacing w:after="120" w:line="360" w:lineRule="auto"/>
      <w:contextualSpacing/>
    </w:pPr>
    <w:rPr>
      <w:rFonts w:eastAsiaTheme="majorEastAsia" w:cstheme="majorBidi"/>
      <w:b/>
      <w:spacing w:val="-10"/>
      <w:kern w:val="28"/>
      <w:sz w:val="32"/>
      <w:szCs w:val="56"/>
      <w:u w:val="single"/>
    </w:rPr>
  </w:style>
  <w:style w:type="character" w:customStyle="1" w:styleId="TitleChar">
    <w:name w:val="Title Char"/>
    <w:basedOn w:val="DefaultParagraphFont"/>
    <w:link w:val="Title"/>
    <w:uiPriority w:val="10"/>
    <w:rsid w:val="00215A5E"/>
    <w:rPr>
      <w:rFonts w:ascii="Arial" w:eastAsiaTheme="majorEastAsia" w:hAnsi="Arial" w:cstheme="majorBidi"/>
      <w:b/>
      <w:spacing w:val="-10"/>
      <w:kern w:val="28"/>
      <w:sz w:val="32"/>
      <w:szCs w:val="56"/>
      <w:u w:val="single"/>
    </w:rPr>
  </w:style>
  <w:style w:type="paragraph" w:styleId="TOC1">
    <w:name w:val="toc 1"/>
    <w:basedOn w:val="Normal"/>
    <w:next w:val="Normal"/>
    <w:autoRedefine/>
    <w:uiPriority w:val="39"/>
    <w:unhideWhenUsed/>
    <w:rsid w:val="00C90D9F"/>
    <w:pPr>
      <w:spacing w:after="100" w:line="240" w:lineRule="auto"/>
    </w:pPr>
    <w:rPr>
      <w:rFonts w:cs="Calibri"/>
    </w:rPr>
  </w:style>
  <w:style w:type="paragraph" w:styleId="EndnoteText">
    <w:name w:val="endnote text"/>
    <w:basedOn w:val="Normal"/>
    <w:link w:val="EndnoteTextChar"/>
    <w:uiPriority w:val="99"/>
    <w:semiHidden/>
    <w:unhideWhenUsed/>
    <w:rsid w:val="0028371B"/>
    <w:pPr>
      <w:spacing w:after="0" w:line="240" w:lineRule="auto"/>
    </w:pPr>
    <w:rPr>
      <w:rFonts w:cstheme="minorHAnsi"/>
      <w:sz w:val="20"/>
      <w:szCs w:val="20"/>
      <w:shd w:val="clear" w:color="auto" w:fill="FFFFFF"/>
      <w:lang w:val="en-US"/>
    </w:rPr>
  </w:style>
  <w:style w:type="character" w:customStyle="1" w:styleId="EndnoteTextChar">
    <w:name w:val="Endnote Text Char"/>
    <w:basedOn w:val="DefaultParagraphFont"/>
    <w:link w:val="EndnoteText"/>
    <w:uiPriority w:val="99"/>
    <w:semiHidden/>
    <w:rsid w:val="0028371B"/>
    <w:rPr>
      <w:rFonts w:asciiTheme="minorHAnsi" w:hAnsiTheme="minorHAnsi" w:cstheme="minorHAnsi"/>
      <w:sz w:val="20"/>
      <w:szCs w:val="20"/>
      <w:lang w:val="en-US"/>
    </w:rPr>
  </w:style>
  <w:style w:type="character" w:styleId="FollowedHyperlink">
    <w:name w:val="FollowedHyperlink"/>
    <w:basedOn w:val="DefaultParagraphFont"/>
    <w:uiPriority w:val="99"/>
    <w:semiHidden/>
    <w:unhideWhenUsed/>
    <w:rsid w:val="002643D3"/>
    <w:rPr>
      <w:color w:val="954F72" w:themeColor="followedHyperlink"/>
      <w:u w:val="single"/>
    </w:rPr>
  </w:style>
  <w:style w:type="character" w:customStyle="1" w:styleId="ListParagraphChar">
    <w:name w:val="List Paragraph Char"/>
    <w:aliases w:val="Answer Text Char,table bullets Char,List Paragraph no indent Char,Dot pt Char,Liste 1 Char,F5 List Paragraph Char,List Paragraph Char Char Char Char,Indicator Text Char,Numbered Para 1 Char,Bullet 1 Char,Bullet Points Char,BN 1 Char"/>
    <w:basedOn w:val="DefaultParagraphFont"/>
    <w:link w:val="ListParagraph"/>
    <w:uiPriority w:val="34"/>
    <w:qFormat/>
    <w:rsid w:val="00CF571A"/>
    <w:rPr>
      <w:rFonts w:asciiTheme="minorHAnsi" w:hAnsiTheme="minorHAnsi" w:cstheme="minorBidi"/>
    </w:rPr>
  </w:style>
  <w:style w:type="character" w:styleId="UnresolvedMention">
    <w:name w:val="Unresolved Mention"/>
    <w:basedOn w:val="DefaultParagraphFont"/>
    <w:uiPriority w:val="99"/>
    <w:semiHidden/>
    <w:unhideWhenUsed/>
    <w:rsid w:val="006560A4"/>
    <w:rPr>
      <w:color w:val="605E5C"/>
      <w:shd w:val="clear" w:color="auto" w:fill="E1DFDD"/>
    </w:rPr>
  </w:style>
  <w:style w:type="paragraph" w:styleId="Revision">
    <w:name w:val="Revision"/>
    <w:hidden/>
    <w:uiPriority w:val="99"/>
    <w:semiHidden/>
    <w:rsid w:val="00AF3854"/>
    <w:pPr>
      <w:spacing w:before="0" w:after="0"/>
    </w:pPr>
    <w:rPr>
      <w:rFonts w:asciiTheme="minorHAnsi" w:hAnsiTheme="minorHAnsi" w:cstheme="minorBidi"/>
    </w:rPr>
  </w:style>
  <w:style w:type="paragraph" w:customStyle="1" w:styleId="pf0">
    <w:name w:val="pf0"/>
    <w:basedOn w:val="Normal"/>
    <w:rsid w:val="00A55FB0"/>
    <w:pPr>
      <w:spacing w:before="100" w:beforeAutospacing="1" w:after="100" w:afterAutospacing="1" w:line="240" w:lineRule="auto"/>
      <w:ind w:left="360"/>
    </w:pPr>
    <w:rPr>
      <w:rFonts w:ascii="Times New Roman" w:eastAsia="Times New Roman" w:hAnsi="Times New Roman" w:cs="Times New Roman"/>
      <w:szCs w:val="24"/>
      <w:lang w:val="en-US"/>
    </w:rPr>
  </w:style>
  <w:style w:type="character" w:customStyle="1" w:styleId="cf01">
    <w:name w:val="cf01"/>
    <w:basedOn w:val="DefaultParagraphFont"/>
    <w:rsid w:val="00A55FB0"/>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17571">
      <w:bodyDiv w:val="1"/>
      <w:marLeft w:val="0"/>
      <w:marRight w:val="0"/>
      <w:marTop w:val="0"/>
      <w:marBottom w:val="0"/>
      <w:divBdr>
        <w:top w:val="none" w:sz="0" w:space="0" w:color="auto"/>
        <w:left w:val="none" w:sz="0" w:space="0" w:color="auto"/>
        <w:bottom w:val="none" w:sz="0" w:space="0" w:color="auto"/>
        <w:right w:val="none" w:sz="0" w:space="0" w:color="auto"/>
      </w:divBdr>
    </w:div>
    <w:div w:id="794909978">
      <w:bodyDiv w:val="1"/>
      <w:marLeft w:val="0"/>
      <w:marRight w:val="0"/>
      <w:marTop w:val="0"/>
      <w:marBottom w:val="0"/>
      <w:divBdr>
        <w:top w:val="none" w:sz="0" w:space="0" w:color="auto"/>
        <w:left w:val="none" w:sz="0" w:space="0" w:color="auto"/>
        <w:bottom w:val="none" w:sz="0" w:space="0" w:color="auto"/>
        <w:right w:val="none" w:sz="0" w:space="0" w:color="auto"/>
      </w:divBdr>
    </w:div>
    <w:div w:id="873033436">
      <w:bodyDiv w:val="1"/>
      <w:marLeft w:val="0"/>
      <w:marRight w:val="0"/>
      <w:marTop w:val="0"/>
      <w:marBottom w:val="0"/>
      <w:divBdr>
        <w:top w:val="none" w:sz="0" w:space="0" w:color="auto"/>
        <w:left w:val="none" w:sz="0" w:space="0" w:color="auto"/>
        <w:bottom w:val="none" w:sz="0" w:space="0" w:color="auto"/>
        <w:right w:val="none" w:sz="0" w:space="0" w:color="auto"/>
      </w:divBdr>
    </w:div>
    <w:div w:id="9280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A-0.6/FullTex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laws-lois.justice.gc.ca/eng/acts/A-0.6/section-5.html" TargetMode="External"/><Relationship Id="rId4" Type="http://schemas.openxmlformats.org/officeDocument/2006/relationships/settings" Target="settings.xml"/><Relationship Id="rId9" Type="http://schemas.openxmlformats.org/officeDocument/2006/relationships/hyperlink" Target="https://laws-lois.justice.gc.ca/eng/regulations/SOR-2021-241/FullText.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E8F2583A855459681432336785F8B" ma:contentTypeVersion="18" ma:contentTypeDescription="Create a new document." ma:contentTypeScope="" ma:versionID="fc036099b8c14d908c4ec8492fb392c0">
  <xsd:schema xmlns:xsd="http://www.w3.org/2001/XMLSchema" xmlns:xs="http://www.w3.org/2001/XMLSchema" xmlns:p="http://schemas.microsoft.com/office/2006/metadata/properties" xmlns:ns2="71b79ff9-a06a-4be3-812c-a8f48ab4a698" xmlns:ns3="a33daee4-77d0-401a-93ab-933963669835" targetNamespace="http://schemas.microsoft.com/office/2006/metadata/properties" ma:root="true" ma:fieldsID="6b3bdc4b0632f20d501333509afd436a" ns2:_="" ns3:_="">
    <xsd:import namespace="71b79ff9-a06a-4be3-812c-a8f48ab4a698"/>
    <xsd:import namespace="a33daee4-77d0-401a-93ab-9339636698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9ff9-a06a-4be3-812c-a8f48ab4a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9cca7-ce0c-4391-bb85-d198d4f7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daee4-77d0-401a-93ab-9339636698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edcfa0-e4fd-44f3-8a13-15bf5dadd622}" ma:internalName="TaxCatchAll" ma:showField="CatchAllData" ma:web="a33daee4-77d0-401a-93ab-933963669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b79ff9-a06a-4be3-812c-a8f48ab4a698">
      <Terms xmlns="http://schemas.microsoft.com/office/infopath/2007/PartnerControls"/>
    </lcf76f155ced4ddcb4097134ff3c332f>
    <TaxCatchAll xmlns="a33daee4-77d0-401a-93ab-933963669835" xsi:nil="true"/>
  </documentManagement>
</p:properties>
</file>

<file path=customXml/itemProps1.xml><?xml version="1.0" encoding="utf-8"?>
<ds:datastoreItem xmlns:ds="http://schemas.openxmlformats.org/officeDocument/2006/customXml" ds:itemID="{8D254D84-447E-44D9-ACFF-13CC2C2DB530}">
  <ds:schemaRefs>
    <ds:schemaRef ds:uri="http://schemas.openxmlformats.org/officeDocument/2006/bibliography"/>
  </ds:schemaRefs>
</ds:datastoreItem>
</file>

<file path=customXml/itemProps2.xml><?xml version="1.0" encoding="utf-8"?>
<ds:datastoreItem xmlns:ds="http://schemas.openxmlformats.org/officeDocument/2006/customXml" ds:itemID="{65555D39-E05C-4C60-9379-1CA79DCDE677}"/>
</file>

<file path=customXml/itemProps3.xml><?xml version="1.0" encoding="utf-8"?>
<ds:datastoreItem xmlns:ds="http://schemas.openxmlformats.org/officeDocument/2006/customXml" ds:itemID="{1BCDED14-2FD9-4A41-9E78-51476F240E56}"/>
</file>

<file path=customXml/itemProps4.xml><?xml version="1.0" encoding="utf-8"?>
<ds:datastoreItem xmlns:ds="http://schemas.openxmlformats.org/officeDocument/2006/customXml" ds:itemID="{C16BEE34-DF4F-45A2-AB3C-400534A35EDF}"/>
</file>

<file path=docProps/app.xml><?xml version="1.0" encoding="utf-8"?>
<Properties xmlns="http://schemas.openxmlformats.org/officeDocument/2006/extended-properties" xmlns:vt="http://schemas.openxmlformats.org/officeDocument/2006/docPropsVTypes">
  <Template>Normal</Template>
  <TotalTime>511</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Accessibility plan template</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plan template</dc:title>
  <dc:subject/>
  <dc:creator>Melanie Benard</dc:creator>
  <cp:keywords/>
  <dc:description/>
  <cp:lastModifiedBy>Melissa Pike</cp:lastModifiedBy>
  <cp:revision>10</cp:revision>
  <dcterms:created xsi:type="dcterms:W3CDTF">2024-11-27T18:39:00Z</dcterms:created>
  <dcterms:modified xsi:type="dcterms:W3CDTF">2025-01-29T17:30:00Z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20240530131914249</vt:lpwstr>
  </property>
  <property fmtid="{D5CDD505-2E9C-101B-9397-08002B2CF9AE}" pid="3" name="ContentTypeId">
    <vt:lpwstr>0x010100170E8F2583A855459681432336785F8B</vt:lpwstr>
  </property>
</Properties>
</file>